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A8" w:rsidRPr="007F4FB6" w:rsidRDefault="00985903" w:rsidP="007F4FB6">
      <w:pPr>
        <w:pStyle w:val="normal0"/>
        <w:ind w:firstLine="0"/>
        <w:jc w:val="center"/>
        <w:rPr>
          <w:rFonts w:ascii="Candara" w:eastAsia="Candara" w:hAnsi="Candara" w:cs="Candara"/>
          <w:b/>
          <w:sz w:val="32"/>
          <w:szCs w:val="32"/>
        </w:rPr>
      </w:pPr>
      <w:bookmarkStart w:id="0" w:name="_gjdgxs" w:colFirst="0" w:colLast="0"/>
      <w:bookmarkEnd w:id="0"/>
      <w:r w:rsidRPr="007F4FB6">
        <w:rPr>
          <w:rFonts w:ascii="Candara" w:eastAsia="Candara" w:hAnsi="Candara" w:cs="Candara"/>
          <w:b/>
          <w:sz w:val="32"/>
          <w:szCs w:val="32"/>
        </w:rPr>
        <w:t>PENGARUH   FAKTOR  LATAR  BELAKANG  PENDIDIKAN  TERHADAP</w:t>
      </w:r>
      <w:r w:rsidR="007F4FB6">
        <w:rPr>
          <w:rFonts w:ascii="Candara" w:eastAsia="Candara" w:hAnsi="Candara" w:cs="Candara"/>
          <w:b/>
          <w:sz w:val="32"/>
          <w:szCs w:val="32"/>
        </w:rPr>
        <w:t xml:space="preserve"> </w:t>
      </w:r>
      <w:r w:rsidRPr="007F4FB6">
        <w:rPr>
          <w:rFonts w:ascii="Candara" w:eastAsia="Candara" w:hAnsi="Candara" w:cs="Candara"/>
          <w:b/>
          <w:sz w:val="32"/>
          <w:szCs w:val="32"/>
        </w:rPr>
        <w:t>KUALITAS  LAPORAN  KEUANGAN  MELALUI  PENEGTAHUAN</w:t>
      </w:r>
      <w:r w:rsidR="007F4FB6">
        <w:rPr>
          <w:rFonts w:ascii="Candara" w:eastAsia="Candara" w:hAnsi="Candara" w:cs="Candara"/>
          <w:b/>
          <w:sz w:val="32"/>
          <w:szCs w:val="32"/>
        </w:rPr>
        <w:t xml:space="preserve"> </w:t>
      </w:r>
      <w:r w:rsidRPr="007F4FB6">
        <w:rPr>
          <w:rFonts w:ascii="Candara" w:eastAsia="Candara" w:hAnsi="Candara" w:cs="Candara"/>
          <w:b/>
          <w:sz w:val="32"/>
          <w:szCs w:val="32"/>
        </w:rPr>
        <w:t>AKUNTANSI  SEBAGAI  VARIABEL  INTERVENING</w:t>
      </w:r>
    </w:p>
    <w:p w:rsidR="00AE3BA8" w:rsidRDefault="00AE3BA8" w:rsidP="00A12B8C">
      <w:pPr>
        <w:pStyle w:val="normal0"/>
        <w:spacing w:line="360" w:lineRule="auto"/>
        <w:ind w:firstLine="0"/>
        <w:rPr>
          <w:rFonts w:ascii="Candara" w:eastAsia="Candara" w:hAnsi="Candara" w:cs="Candara"/>
          <w:sz w:val="24"/>
          <w:szCs w:val="24"/>
        </w:rPr>
      </w:pPr>
    </w:p>
    <w:p w:rsidR="00AE3BA8" w:rsidRPr="00A12B8C" w:rsidRDefault="00985903" w:rsidP="007F4FB6">
      <w:pPr>
        <w:pStyle w:val="normal0"/>
        <w:ind w:firstLine="0"/>
        <w:jc w:val="center"/>
        <w:rPr>
          <w:rFonts w:ascii="Candara" w:eastAsia="Candara" w:hAnsi="Candara" w:cs="Candara"/>
          <w:b/>
          <w:bCs/>
          <w:sz w:val="24"/>
          <w:szCs w:val="24"/>
        </w:rPr>
      </w:pPr>
      <w:r w:rsidRPr="00A12B8C">
        <w:rPr>
          <w:rFonts w:ascii="Candara" w:eastAsia="Candara" w:hAnsi="Candara" w:cs="Candara"/>
          <w:b/>
          <w:bCs/>
          <w:sz w:val="24"/>
          <w:szCs w:val="24"/>
        </w:rPr>
        <w:t>Anastasya Herwinanti Kusuma Putri</w:t>
      </w:r>
    </w:p>
    <w:p w:rsidR="00AE3BA8" w:rsidRDefault="00985903" w:rsidP="00A12B8C">
      <w:pPr>
        <w:pStyle w:val="normal0"/>
        <w:ind w:firstLine="0"/>
        <w:jc w:val="center"/>
        <w:rPr>
          <w:rFonts w:ascii="Candara" w:eastAsia="Candara" w:hAnsi="Candara" w:cs="Candara"/>
          <w:sz w:val="24"/>
          <w:szCs w:val="24"/>
        </w:rPr>
      </w:pPr>
      <w:r>
        <w:rPr>
          <w:rFonts w:ascii="Candara" w:eastAsia="Candara" w:hAnsi="Candara" w:cs="Candara"/>
          <w:sz w:val="24"/>
          <w:szCs w:val="24"/>
        </w:rPr>
        <w:t>F</w:t>
      </w:r>
      <w:r w:rsidR="00A12B8C">
        <w:rPr>
          <w:rFonts w:ascii="Candara" w:eastAsia="Candara" w:hAnsi="Candara" w:cs="Candara"/>
          <w:sz w:val="24"/>
          <w:szCs w:val="24"/>
        </w:rPr>
        <w:t>akultas</w:t>
      </w:r>
      <w:r>
        <w:rPr>
          <w:rFonts w:ascii="Candara" w:eastAsia="Candara" w:hAnsi="Candara" w:cs="Candara"/>
          <w:sz w:val="24"/>
          <w:szCs w:val="24"/>
        </w:rPr>
        <w:t xml:space="preserve"> E</w:t>
      </w:r>
      <w:r w:rsidR="00A12B8C">
        <w:rPr>
          <w:rFonts w:ascii="Candara" w:eastAsia="Candara" w:hAnsi="Candara" w:cs="Candara"/>
          <w:sz w:val="24"/>
          <w:szCs w:val="24"/>
        </w:rPr>
        <w:t xml:space="preserve">konomi dan </w:t>
      </w:r>
      <w:r>
        <w:rPr>
          <w:rFonts w:ascii="Candara" w:eastAsia="Candara" w:hAnsi="Candara" w:cs="Candara"/>
          <w:sz w:val="24"/>
          <w:szCs w:val="24"/>
        </w:rPr>
        <w:t xml:space="preserve"> B</w:t>
      </w:r>
      <w:r w:rsidR="00A12B8C">
        <w:rPr>
          <w:rFonts w:ascii="Candara" w:eastAsia="Candara" w:hAnsi="Candara" w:cs="Candara"/>
          <w:sz w:val="24"/>
          <w:szCs w:val="24"/>
        </w:rPr>
        <w:t>isnis</w:t>
      </w:r>
      <w:r w:rsidR="007F4FB6">
        <w:rPr>
          <w:rFonts w:ascii="Candara" w:eastAsia="Candara" w:hAnsi="Candara" w:cs="Candara"/>
          <w:sz w:val="24"/>
          <w:szCs w:val="24"/>
        </w:rPr>
        <w:t xml:space="preserve"> </w:t>
      </w:r>
      <w:r>
        <w:rPr>
          <w:rFonts w:ascii="Candara" w:eastAsia="Candara" w:hAnsi="Candara" w:cs="Candara"/>
          <w:sz w:val="24"/>
          <w:szCs w:val="24"/>
        </w:rPr>
        <w:t>U</w:t>
      </w:r>
      <w:r w:rsidR="00A12B8C">
        <w:rPr>
          <w:rFonts w:ascii="Candara" w:eastAsia="Candara" w:hAnsi="Candara" w:cs="Candara"/>
          <w:sz w:val="24"/>
          <w:szCs w:val="24"/>
        </w:rPr>
        <w:t>niversitas</w:t>
      </w:r>
      <w:r>
        <w:rPr>
          <w:rFonts w:ascii="Candara" w:eastAsia="Candara" w:hAnsi="Candara" w:cs="Candara"/>
          <w:sz w:val="24"/>
          <w:szCs w:val="24"/>
        </w:rPr>
        <w:t xml:space="preserve"> A</w:t>
      </w:r>
      <w:r w:rsidR="00A12B8C">
        <w:rPr>
          <w:rFonts w:ascii="Candara" w:eastAsia="Candara" w:hAnsi="Candara" w:cs="Candara"/>
          <w:sz w:val="24"/>
          <w:szCs w:val="24"/>
        </w:rPr>
        <w:t>irlangga</w:t>
      </w:r>
    </w:p>
    <w:p w:rsidR="00AE3BA8" w:rsidRPr="00A12B8C" w:rsidRDefault="00B12122" w:rsidP="007F4FB6">
      <w:pPr>
        <w:pStyle w:val="normal0"/>
        <w:ind w:firstLine="0"/>
        <w:jc w:val="center"/>
        <w:rPr>
          <w:rFonts w:ascii="Candara" w:eastAsia="Candara" w:hAnsi="Candara" w:cs="Candara"/>
          <w:sz w:val="20"/>
          <w:szCs w:val="20"/>
        </w:rPr>
      </w:pPr>
      <w:hyperlink r:id="rId7">
        <w:r w:rsidR="00985903" w:rsidRPr="00A12B8C">
          <w:rPr>
            <w:rFonts w:ascii="Candara" w:eastAsia="Candara" w:hAnsi="Candara" w:cs="Candara"/>
            <w:color w:val="000000" w:themeColor="text1"/>
            <w:sz w:val="20"/>
            <w:szCs w:val="20"/>
          </w:rPr>
          <w:t>elisabetanastasyahkp@gmail.com</w:t>
        </w:r>
      </w:hyperlink>
    </w:p>
    <w:p w:rsidR="00AE3BA8" w:rsidRDefault="00AE3BA8">
      <w:pPr>
        <w:pStyle w:val="normal0"/>
        <w:spacing w:line="360" w:lineRule="auto"/>
        <w:ind w:firstLine="0"/>
        <w:rPr>
          <w:rFonts w:ascii="Candara" w:eastAsia="Candara" w:hAnsi="Candara" w:cs="Candara"/>
          <w:sz w:val="24"/>
          <w:szCs w:val="24"/>
        </w:rPr>
      </w:pPr>
    </w:p>
    <w:p w:rsidR="00AE3BA8" w:rsidRPr="007F4FB6" w:rsidRDefault="00985903" w:rsidP="00A12B8C">
      <w:pPr>
        <w:pStyle w:val="normal0"/>
        <w:spacing w:line="360" w:lineRule="auto"/>
        <w:ind w:firstLine="0"/>
        <w:jc w:val="center"/>
        <w:rPr>
          <w:rFonts w:ascii="Candara" w:eastAsia="Candara" w:hAnsi="Candara" w:cs="Candara"/>
          <w:b/>
          <w:bCs/>
          <w:iCs/>
          <w:sz w:val="24"/>
          <w:szCs w:val="24"/>
        </w:rPr>
      </w:pPr>
      <w:r w:rsidRPr="007F4FB6">
        <w:rPr>
          <w:rFonts w:ascii="Candara" w:eastAsia="Candara" w:hAnsi="Candara" w:cs="Candara"/>
          <w:b/>
          <w:bCs/>
          <w:iCs/>
          <w:sz w:val="24"/>
          <w:szCs w:val="24"/>
        </w:rPr>
        <w:t>A</w:t>
      </w:r>
      <w:r w:rsidR="00A12B8C">
        <w:rPr>
          <w:rFonts w:ascii="Candara" w:eastAsia="Candara" w:hAnsi="Candara" w:cs="Candara"/>
          <w:b/>
          <w:bCs/>
          <w:iCs/>
          <w:sz w:val="24"/>
          <w:szCs w:val="24"/>
        </w:rPr>
        <w:t>bstract</w:t>
      </w:r>
    </w:p>
    <w:p w:rsidR="00AE3BA8" w:rsidRDefault="00985903" w:rsidP="007F4FB6">
      <w:pPr>
        <w:pStyle w:val="normal0"/>
        <w:ind w:firstLine="0"/>
        <w:rPr>
          <w:rFonts w:ascii="Candara" w:eastAsia="Candara" w:hAnsi="Candara" w:cs="Candara"/>
          <w:iCs/>
          <w:sz w:val="24"/>
          <w:szCs w:val="24"/>
        </w:rPr>
      </w:pPr>
      <w:r w:rsidRPr="007F4FB6">
        <w:rPr>
          <w:rFonts w:ascii="Candara" w:eastAsia="Candara" w:hAnsi="Candara" w:cs="Candara"/>
          <w:iCs/>
          <w:sz w:val="24"/>
          <w:szCs w:val="24"/>
        </w:rPr>
        <w:t xml:space="preserve">This study aims to provide empirical evidence that educational backgrounds affect the knowledge of accounting. As well as accounting knowledge affect the quality of financial statements. This study uses purposive sampling, where the sample is the owner of the existing SMALL MEDIUM ENTERPRISE business in the city of Surabaya. The questionnaire used in this study to collect data, and data in the analysis using Smart PLS (Partial Lease Square). The results of this study indicate the influence of educational background on accounting knowledge and the influence of accounting knowledge on the quality of financial statements. Based on the results of research and limitations of research that has been described above, it can suggest the following accounting knowledge for entrepreneurs SMALL MEDIUM ENTERPRISE very useful for the development and progress of business. </w:t>
      </w:r>
    </w:p>
    <w:p w:rsidR="007F4FB6" w:rsidRPr="007F4FB6" w:rsidRDefault="007F4FB6" w:rsidP="007F4FB6">
      <w:pPr>
        <w:pStyle w:val="normal0"/>
        <w:ind w:firstLine="0"/>
        <w:rPr>
          <w:rFonts w:ascii="Candara" w:eastAsia="Candara" w:hAnsi="Candara" w:cs="Candara"/>
          <w:iCs/>
          <w:sz w:val="24"/>
          <w:szCs w:val="24"/>
        </w:rPr>
      </w:pPr>
    </w:p>
    <w:p w:rsidR="00AE3BA8" w:rsidRPr="007F4FB6" w:rsidRDefault="00985903" w:rsidP="007F4FB6">
      <w:pPr>
        <w:pStyle w:val="normal0"/>
        <w:ind w:firstLine="0"/>
        <w:rPr>
          <w:rFonts w:ascii="Candara" w:eastAsia="Candara" w:hAnsi="Candara" w:cs="Candara"/>
          <w:iCs/>
          <w:sz w:val="24"/>
          <w:szCs w:val="24"/>
        </w:rPr>
      </w:pPr>
      <w:r w:rsidRPr="007F4FB6">
        <w:rPr>
          <w:rFonts w:ascii="Candara" w:eastAsia="Candara" w:hAnsi="Candara" w:cs="Candara"/>
          <w:b/>
          <w:bCs/>
          <w:iCs/>
          <w:sz w:val="24"/>
          <w:szCs w:val="24"/>
        </w:rPr>
        <w:t>Keywords:</w:t>
      </w:r>
      <w:r w:rsidRPr="007F4FB6">
        <w:rPr>
          <w:rFonts w:ascii="Candara" w:eastAsia="Candara" w:hAnsi="Candara" w:cs="Candara"/>
          <w:iCs/>
          <w:sz w:val="24"/>
          <w:szCs w:val="24"/>
        </w:rPr>
        <w:t xml:space="preserve"> Accounting Knowledge, business development, owner of Small Medium Enterprise</w:t>
      </w:r>
    </w:p>
    <w:p w:rsidR="00AE3BA8" w:rsidRDefault="00AE3BA8" w:rsidP="007F4FB6">
      <w:pPr>
        <w:pStyle w:val="normal0"/>
        <w:spacing w:line="360" w:lineRule="auto"/>
        <w:ind w:firstLine="0"/>
        <w:rPr>
          <w:rFonts w:ascii="Candara" w:eastAsia="Candara" w:hAnsi="Candara" w:cs="Candara"/>
          <w:sz w:val="24"/>
          <w:szCs w:val="24"/>
        </w:rPr>
      </w:pPr>
    </w:p>
    <w:p w:rsidR="00AE3BA8" w:rsidRPr="007F4FB6" w:rsidRDefault="00985903" w:rsidP="00A12B8C">
      <w:pPr>
        <w:pStyle w:val="normal0"/>
        <w:spacing w:line="360" w:lineRule="auto"/>
        <w:ind w:firstLine="0"/>
        <w:jc w:val="center"/>
        <w:rPr>
          <w:rFonts w:ascii="Candara" w:eastAsia="Candara" w:hAnsi="Candara" w:cs="Candara"/>
          <w:b/>
          <w:bCs/>
          <w:sz w:val="24"/>
          <w:szCs w:val="24"/>
        </w:rPr>
      </w:pPr>
      <w:r w:rsidRPr="007F4FB6">
        <w:rPr>
          <w:rFonts w:ascii="Candara" w:eastAsia="Candara" w:hAnsi="Candara" w:cs="Candara"/>
          <w:b/>
          <w:bCs/>
          <w:sz w:val="24"/>
          <w:szCs w:val="24"/>
        </w:rPr>
        <w:t>A</w:t>
      </w:r>
      <w:r w:rsidR="00A12B8C">
        <w:rPr>
          <w:rFonts w:ascii="Candara" w:eastAsia="Candara" w:hAnsi="Candara" w:cs="Candara"/>
          <w:b/>
          <w:bCs/>
          <w:sz w:val="24"/>
          <w:szCs w:val="24"/>
        </w:rPr>
        <w:t>bstrak</w:t>
      </w:r>
    </w:p>
    <w:p w:rsidR="00A12B8C" w:rsidRDefault="00985903" w:rsidP="0053021D">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Penelitian ini bertujuan untuk memberikan bukti empiris bahwa latar belakang pendidikan mempengaruhi pengetahuan akuntansi. Serta pengetahuan akuntansi mempengaruhi kualitas laporan keuangan. Penelitian ini menggunakan purposive sampling, dimana sampel adalah pemilik UMKM di kota Surabaya. Kuesioner digunakan dalam penelitian ini untuk mengumpulkan data, dan data dalam analisis menggunakan Smart PLS (</w:t>
      </w:r>
      <w:r w:rsidRPr="007F4FB6">
        <w:rPr>
          <w:rFonts w:ascii="Candara" w:eastAsia="Candara" w:hAnsi="Candara" w:cs="Candara"/>
          <w:i/>
          <w:iCs/>
          <w:sz w:val="24"/>
          <w:szCs w:val="24"/>
        </w:rPr>
        <w:t>Partial Lease Square</w:t>
      </w:r>
      <w:r>
        <w:rPr>
          <w:rFonts w:ascii="Candara" w:eastAsia="Candara" w:hAnsi="Candara" w:cs="Candara"/>
          <w:sz w:val="24"/>
          <w:szCs w:val="24"/>
        </w:rPr>
        <w:t xml:space="preserve">). Hasil penelitian ini menunjukkan adanya pengaruh latar belakang pendidikan terhadap pengetahuan akuntansi dan pengaruh pengetahuan akuntansi terhadap kualitas laporan keuangan. Berdasarkan </w:t>
      </w:r>
      <w:r>
        <w:rPr>
          <w:rFonts w:ascii="Candara" w:eastAsia="Candara" w:hAnsi="Candara" w:cs="Candara"/>
          <w:sz w:val="24"/>
          <w:szCs w:val="24"/>
        </w:rPr>
        <w:lastRenderedPageBreak/>
        <w:t>hasil penelitian dan keterbatasan penelitian yang telah diuraikan di atas, maka dapat disarankan pengetahuan akuntansi berikut bagi pengusaha UMKM sangat bermanfaat bagi pengembangan dan kemajuan usaha.</w:t>
      </w:r>
    </w:p>
    <w:p w:rsidR="00AE3BA8" w:rsidRDefault="00985903">
      <w:pPr>
        <w:pStyle w:val="normal0"/>
        <w:spacing w:line="360" w:lineRule="auto"/>
        <w:ind w:firstLine="0"/>
        <w:rPr>
          <w:rFonts w:ascii="Candara" w:eastAsia="Candara" w:hAnsi="Candara" w:cs="Candara"/>
          <w:sz w:val="24"/>
          <w:szCs w:val="24"/>
        </w:rPr>
      </w:pPr>
      <w:r w:rsidRPr="007F4FB6">
        <w:rPr>
          <w:rFonts w:ascii="Candara" w:eastAsia="Candara" w:hAnsi="Candara" w:cs="Candara"/>
          <w:b/>
          <w:bCs/>
          <w:sz w:val="24"/>
          <w:szCs w:val="24"/>
        </w:rPr>
        <w:t>Kata kunci:</w:t>
      </w:r>
      <w:r>
        <w:rPr>
          <w:rFonts w:ascii="Candara" w:eastAsia="Candara" w:hAnsi="Candara" w:cs="Candara"/>
          <w:sz w:val="24"/>
          <w:szCs w:val="24"/>
        </w:rPr>
        <w:t xml:space="preserve"> Pengetahuan Akuntansi, pengembangan usaha, pemilik Usaha Kecil Menengah</w:t>
      </w:r>
    </w:p>
    <w:p w:rsidR="00A12B8C" w:rsidRDefault="00A12B8C">
      <w:pPr>
        <w:pStyle w:val="normal0"/>
        <w:spacing w:line="360" w:lineRule="auto"/>
        <w:ind w:firstLine="0"/>
        <w:rPr>
          <w:rFonts w:ascii="Candara" w:eastAsia="Candara" w:hAnsi="Candara" w:cs="Candara"/>
          <w:sz w:val="24"/>
          <w:szCs w:val="24"/>
        </w:rPr>
      </w:pPr>
    </w:p>
    <w:p w:rsidR="00A12B8C" w:rsidRDefault="00A12B8C">
      <w:pPr>
        <w:pStyle w:val="normal0"/>
        <w:spacing w:line="360" w:lineRule="auto"/>
        <w:ind w:firstLine="0"/>
        <w:rPr>
          <w:rFonts w:ascii="Candara" w:eastAsia="Candara" w:hAnsi="Candara" w:cs="Candara"/>
          <w:b/>
          <w:sz w:val="24"/>
          <w:szCs w:val="24"/>
        </w:rPr>
        <w:sectPr w:rsidR="00A12B8C" w:rsidSect="0053021D">
          <w:headerReference w:type="default" r:id="rId8"/>
          <w:footerReference w:type="default" r:id="rId9"/>
          <w:pgSz w:w="11907" w:h="16839"/>
          <w:pgMar w:top="2268" w:right="1701" w:bottom="1701" w:left="2268" w:header="964" w:footer="850" w:gutter="0"/>
          <w:pgNumType w:start="32"/>
          <w:cols w:space="720"/>
          <w:docGrid w:linePitch="299"/>
        </w:sectPr>
      </w:pPr>
    </w:p>
    <w:p w:rsidR="00AE3BA8" w:rsidRDefault="00A12B8C">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lastRenderedPageBreak/>
        <w:t>PENDAHULUAN</w:t>
      </w:r>
    </w:p>
    <w:p w:rsidR="00AE3BA8" w:rsidRDefault="00985903">
      <w:pPr>
        <w:pStyle w:val="normal0"/>
        <w:spacing w:line="360" w:lineRule="auto"/>
        <w:rPr>
          <w:rFonts w:ascii="Candara" w:eastAsia="Candara" w:hAnsi="Candara" w:cs="Candara"/>
          <w:sz w:val="24"/>
          <w:szCs w:val="24"/>
        </w:rPr>
      </w:pPr>
      <w:r>
        <w:rPr>
          <w:rFonts w:ascii="Candara" w:eastAsia="Candara" w:hAnsi="Candara" w:cs="Candara"/>
          <w:sz w:val="24"/>
          <w:szCs w:val="24"/>
          <w:shd w:val="clear" w:color="auto" w:fill="FCFCFC"/>
        </w:rPr>
        <w:t xml:space="preserve">Pertumbuhan ekonomi di Indonesia saat ini sangat besar dipengaruhi oleh Usaha mikro kecil dan menengah (UMKM) Tumbuhnya usaha mikro dijadikan sebagai sumber pertumbuhan kesempatan kerja dan pendapatan. Karena </w:t>
      </w:r>
      <w:r>
        <w:rPr>
          <w:rFonts w:ascii="Candara" w:eastAsia="Candara" w:hAnsi="Candara" w:cs="Candara"/>
          <w:sz w:val="24"/>
          <w:szCs w:val="24"/>
        </w:rPr>
        <w:t xml:space="preserve">perusahaan kecil dan mikro merupakan sumber utama lapangan kerja dan pembangunan ekonomi di Indonesia terutama berperan penting pada Produk Domestik Bruto (PDB) di Indonesia, jenis usaha kecil sangat beragam, dan jumlah per kapita lebih tinggi dibandingkan dengan negara-negara lain. Pada Tahun 2016, kementrian UKM memperediksi bahwa pelaku UMKM semakin meningkat. Ini berarti bahwa lebih dari 99% perusahaan di Indonesia adalah usaha mikro dan berukuran kecil. </w:t>
      </w:r>
    </w:p>
    <w:p w:rsidR="00AE3BA8" w:rsidRDefault="00985903">
      <w:pPr>
        <w:pStyle w:val="normal0"/>
        <w:spacing w:line="360" w:lineRule="auto"/>
        <w:rPr>
          <w:rFonts w:ascii="Candara" w:eastAsia="Candara" w:hAnsi="Candara" w:cs="Candara"/>
          <w:sz w:val="24"/>
          <w:szCs w:val="24"/>
        </w:rPr>
      </w:pPr>
      <w:r>
        <w:rPr>
          <w:rFonts w:ascii="Candara" w:eastAsia="Candara" w:hAnsi="Candara" w:cs="Candara"/>
          <w:sz w:val="24"/>
          <w:szCs w:val="24"/>
        </w:rPr>
        <w:t xml:space="preserve">UKM juga merupakan awal pertumbuhan perusahaan besar. Hampir semua bisnis besar dimulai dari usaha kecil. Namun sayangnya, banyak perusahaan kecil tidak memiliki sistem akuntansi keuangan yang baik. Mereka terlalu fokus pada bagaimana membuat produk yang unik, sedangkan akuntansi dan keuangan sistem sering dianggap sebagai pilihan kedua, bukan sebagai pilihan prioritas. Selain itu, UKM juga menganggap bahwa pemberian catatan akuntansi akan membuang-buang waktu dan biaya. Mereka merasa terganggu dengan catatan keuangan dan berpikir bahwa hal yang paling penting adalah untuk mendapatkan keuntungan maksimum. </w:t>
      </w:r>
    </w:p>
    <w:p w:rsidR="00AE3BA8" w:rsidRDefault="00985903">
      <w:pPr>
        <w:pStyle w:val="normal0"/>
        <w:spacing w:line="360" w:lineRule="auto"/>
        <w:rPr>
          <w:rFonts w:ascii="Candara" w:eastAsia="Candara" w:hAnsi="Candara" w:cs="Candara"/>
          <w:sz w:val="24"/>
          <w:szCs w:val="24"/>
        </w:rPr>
      </w:pPr>
      <w:r>
        <w:rPr>
          <w:rFonts w:ascii="Candara" w:eastAsia="Candara" w:hAnsi="Candara" w:cs="Candara"/>
          <w:sz w:val="24"/>
          <w:szCs w:val="24"/>
        </w:rPr>
        <w:t xml:space="preserve">Usaha setingkat UKM biasanya dilakukan oleh satu orang yang kemudian akan dilanjutkan oleh keturunannya. Biasanya usaha yang dilakukan secara turun temurun, kinerja laporan keuangannya hanya dilakukan secara </w:t>
      </w:r>
      <w:r>
        <w:rPr>
          <w:rFonts w:ascii="Candara" w:eastAsia="Candara" w:hAnsi="Candara" w:cs="Candara"/>
          <w:sz w:val="24"/>
          <w:szCs w:val="24"/>
        </w:rPr>
        <w:lastRenderedPageBreak/>
        <w:t xml:space="preserve">sederhana. Kesederhanaan laporan keuangan tersebut bisa disebabkan salah satunya karena masih banyak UKM yang masih belum memahami pentingnya manfaat praktik akuntansi dalam pembuatan laporan keuangan yang dapat digunakan untuk pertumbuhan bisnisnya. Pentingnya laporan keuangan karena merupakan sarana untuk komunikasi informasi keuangan kepada pihak-pihak di luar korporasi atau usaha. </w:t>
      </w:r>
    </w:p>
    <w:p w:rsidR="00AE3BA8" w:rsidRDefault="00985903">
      <w:pPr>
        <w:pStyle w:val="normal0"/>
        <w:spacing w:line="360" w:lineRule="auto"/>
        <w:rPr>
          <w:rFonts w:ascii="Candara" w:eastAsia="Candara" w:hAnsi="Candara" w:cs="Candara"/>
          <w:sz w:val="24"/>
          <w:szCs w:val="24"/>
        </w:rPr>
      </w:pPr>
      <w:r>
        <w:rPr>
          <w:rFonts w:ascii="Candara" w:eastAsia="Candara" w:hAnsi="Candara" w:cs="Candara"/>
          <w:sz w:val="24"/>
          <w:szCs w:val="24"/>
        </w:rPr>
        <w:t>Pencatatan akuntansi dan pembuatan laporan keuangan pada UMKM di Indonesia sebenarnya sudah diatur dalam peraturan undang-undang usaha kecil No. 9 tahun 1995 dan undang-undang perpajakan pasal 28 ayat 7 KUP yang mengatakan bahwa di Indonesia melakukan pembukuan harus diselenggarakan dengan cara atau sistem yang lazim sesuai dengan standar akuntansi keuangan yang sudah ditetapkan oleh Ikantan Akuntan Indonesia. Standar akuntansi yang digunakan untuk UMKM adalah SAK EMKM. Faktanya para pemilik usaha UMKM belum menyadari akan pengetahuan dan praktik SAK pada laporan keuangan terutama adanya SAK EMKM. Adanya SAK EMKM diharapkan dapat menjadi suatu pedoman pelaporan UMKM, sehingga UMKM lebih mudah menyajikan laporan keuangan serta memberikan solusi terbaik bagi permasalahan internal perusahaan, khususnya bagi pihak manajemen untuk melihat hasil laporan keuangan secara berkala yang berguna untuk pengambilan keputusan.</w:t>
      </w:r>
    </w:p>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ab/>
        <w:t>Pada penelitian yang dilakukan oleh (</w:t>
      </w:r>
      <w:hyperlink w:anchor="_30j0zll">
        <w:r>
          <w:rPr>
            <w:rFonts w:ascii="Candara" w:eastAsia="Candara" w:hAnsi="Candara" w:cs="Candara"/>
            <w:sz w:val="24"/>
            <w:szCs w:val="24"/>
          </w:rPr>
          <w:t>Gray, 2006</w:t>
        </w:r>
      </w:hyperlink>
      <w:r>
        <w:rPr>
          <w:rFonts w:ascii="Candara" w:eastAsia="Candara" w:hAnsi="Candara" w:cs="Candara"/>
          <w:sz w:val="24"/>
          <w:szCs w:val="24"/>
        </w:rPr>
        <w:t>) pengaruh dari kinerja perusahaan yang salah satunya penggunaan pelaporan kualitas pelaporan keuangan yang baik disebabkan oleh faktor-faktor seperti usia, tingkat pendidikan, pengembangan staff, pertumbuhan orientasi, ukuran usaha dan kecenderungan inovasi. Pada penelitian (Gray, 2006) yang paling berpengaruh terhadap kemajuan kinerja perusahaan adalah umur, pendidikan dan ukuran usaha.</w:t>
      </w:r>
    </w:p>
    <w:p w:rsidR="00A12B8C" w:rsidRDefault="00A12B8C">
      <w:pPr>
        <w:pStyle w:val="normal0"/>
        <w:spacing w:line="360" w:lineRule="auto"/>
        <w:ind w:firstLine="0"/>
        <w:rPr>
          <w:rFonts w:ascii="Candara" w:eastAsia="Candara" w:hAnsi="Candara" w:cs="Candara"/>
          <w:sz w:val="24"/>
          <w:szCs w:val="24"/>
        </w:rPr>
      </w:pPr>
    </w:p>
    <w:p w:rsidR="0053021D" w:rsidRDefault="0053021D">
      <w:pPr>
        <w:pStyle w:val="normal0"/>
        <w:spacing w:line="360" w:lineRule="auto"/>
        <w:ind w:firstLine="0"/>
        <w:rPr>
          <w:rFonts w:ascii="Candara" w:eastAsia="Candara" w:hAnsi="Candara" w:cs="Candara"/>
          <w:sz w:val="24"/>
          <w:szCs w:val="24"/>
        </w:rPr>
      </w:pPr>
    </w:p>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lastRenderedPageBreak/>
        <w:t>Pengetahuan Akuntansi</w:t>
      </w:r>
    </w:p>
    <w:p w:rsidR="00AE3BA8" w:rsidRDefault="00985903" w:rsidP="0053021D">
      <w:pPr>
        <w:pStyle w:val="normal0"/>
        <w:spacing w:line="360" w:lineRule="auto"/>
        <w:rPr>
          <w:rFonts w:ascii="Candara" w:eastAsia="Candara" w:hAnsi="Candara" w:cs="Candara"/>
          <w:sz w:val="24"/>
          <w:szCs w:val="24"/>
          <w:highlight w:val="white"/>
        </w:rPr>
      </w:pPr>
      <w:r>
        <w:rPr>
          <w:rFonts w:ascii="Candara" w:eastAsia="Candara" w:hAnsi="Candara" w:cs="Candara"/>
          <w:sz w:val="24"/>
          <w:szCs w:val="24"/>
        </w:rPr>
        <w:t xml:space="preserve">Akuntansi merupakan suatu dasar sistem informasi yang digunakan dalam pengambilan keputusan untuk kegiatan perusahaan. </w:t>
      </w:r>
      <w:r>
        <w:rPr>
          <w:rFonts w:ascii="Candara" w:eastAsia="Candara" w:hAnsi="Candara" w:cs="Candara"/>
          <w:sz w:val="24"/>
          <w:szCs w:val="24"/>
          <w:highlight w:val="white"/>
        </w:rPr>
        <w:t>Akuntansi adalah sistem informasi yang akan melaporkan untuk para manajer atau yang berkepentingan mengenai kegiatan ekonomi dan kondisi perusahaan atau organisasi (</w:t>
      </w:r>
      <w:hyperlink w:anchor="_1fob9te">
        <w:r>
          <w:rPr>
            <w:rFonts w:ascii="Candara" w:eastAsia="Candara" w:hAnsi="Candara" w:cs="Candara"/>
            <w:sz w:val="24"/>
            <w:szCs w:val="24"/>
            <w:highlight w:val="white"/>
          </w:rPr>
          <w:t>Niswonger, Warren, Reeve, &amp; Philip</w:t>
        </w:r>
      </w:hyperlink>
      <w:r>
        <w:rPr>
          <w:rFonts w:ascii="Candara" w:eastAsia="Candara" w:hAnsi="Candara" w:cs="Candara"/>
          <w:sz w:val="24"/>
          <w:szCs w:val="24"/>
          <w:highlight w:val="white"/>
        </w:rPr>
        <w:t>).</w:t>
      </w:r>
    </w:p>
    <w:p w:rsidR="00AE3BA8" w:rsidRDefault="00985903">
      <w:pPr>
        <w:pStyle w:val="normal0"/>
        <w:spacing w:line="360" w:lineRule="auto"/>
        <w:ind w:firstLine="0"/>
        <w:rPr>
          <w:rFonts w:ascii="Candara" w:eastAsia="Candara" w:hAnsi="Candara" w:cs="Candara"/>
          <w:b/>
          <w:sz w:val="24"/>
          <w:szCs w:val="24"/>
          <w:highlight w:val="white"/>
        </w:rPr>
      </w:pPr>
      <w:r>
        <w:rPr>
          <w:rFonts w:ascii="Candara" w:eastAsia="Candara" w:hAnsi="Candara" w:cs="Candara"/>
          <w:b/>
          <w:sz w:val="24"/>
          <w:szCs w:val="24"/>
          <w:highlight w:val="white"/>
        </w:rPr>
        <w:t>Latar Belakang Pendidikan</w:t>
      </w:r>
    </w:p>
    <w:p w:rsidR="00AE3BA8" w:rsidRDefault="00985903" w:rsidP="0053021D">
      <w:pPr>
        <w:pStyle w:val="normal0"/>
        <w:spacing w:line="360" w:lineRule="auto"/>
        <w:rPr>
          <w:rFonts w:ascii="Candara" w:eastAsia="Candara" w:hAnsi="Candara" w:cs="Candara"/>
          <w:sz w:val="24"/>
          <w:szCs w:val="24"/>
        </w:rPr>
      </w:pPr>
      <w:r>
        <w:rPr>
          <w:rFonts w:ascii="Candara" w:eastAsia="Candara" w:hAnsi="Candara" w:cs="Candara"/>
          <w:sz w:val="24"/>
          <w:szCs w:val="24"/>
        </w:rPr>
        <w:t xml:space="preserve">Latar belakang pendidikan di definisikan sebagai </w:t>
      </w:r>
      <w:r>
        <w:rPr>
          <w:rFonts w:ascii="Candara" w:eastAsia="Candara" w:hAnsi="Candara" w:cs="Candara"/>
          <w:sz w:val="24"/>
          <w:szCs w:val="24"/>
          <w:highlight w:val="white"/>
        </w:rPr>
        <w:t>bidang/jurusan yang terakhir pada pendidikan formal yang dimiliki oleh responden, dimana bidang tersebut berasal dari jurusan akuntansi atau non akuntansi. Perbuatan seseorang memiliki korelasi positif dengan informasi yang mereka peroleh, khususnya dalam jenjang pendidikan formal.</w:t>
      </w:r>
      <w:r>
        <w:rPr>
          <w:rFonts w:ascii="Candara" w:eastAsia="Candara" w:hAnsi="Candara" w:cs="Candara"/>
          <w:sz w:val="24"/>
          <w:szCs w:val="24"/>
        </w:rPr>
        <w:t xml:space="preserve"> Latar belakang pendidikan merupakan suatu kualifikasi berdasarkan pengetahuan yang didapatkan oleh seseorang. Latar belakang pendidikan ditentukan oleh suatu materi yang digunakan, artinya ketika pelaku umkm bukan berasal dari jurusan akuntansi apakah pelaku umkm tersebut dapat memahami fungsi akuntansi dan mempraktikkannya dengan benar.</w:t>
      </w:r>
    </w:p>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Kualitas Laporan Keuangan</w:t>
      </w:r>
    </w:p>
    <w:p w:rsidR="00AE3BA8" w:rsidRDefault="00985903" w:rsidP="0053021D">
      <w:pPr>
        <w:pStyle w:val="normal0"/>
        <w:shd w:val="clear" w:color="auto" w:fill="FFFFFF"/>
        <w:spacing w:line="360" w:lineRule="auto"/>
        <w:rPr>
          <w:rFonts w:ascii="Candara" w:eastAsia="Candara" w:hAnsi="Candara" w:cs="Candara"/>
          <w:sz w:val="24"/>
          <w:szCs w:val="24"/>
          <w:highlight w:val="white"/>
        </w:rPr>
      </w:pPr>
      <w:r>
        <w:rPr>
          <w:rFonts w:ascii="Candara" w:eastAsia="Candara" w:hAnsi="Candara" w:cs="Candara"/>
          <w:sz w:val="24"/>
          <w:szCs w:val="24"/>
          <w:highlight w:val="white"/>
        </w:rPr>
        <w:t>Kualitas laporan keuangan mempunyai karakteristik yang digunakan untuk meneliti suatu informasi keuangan untuk pengambilan keputusan ekonomi (</w:t>
      </w:r>
      <w:r>
        <w:rPr>
          <w:rFonts w:ascii="Candara" w:eastAsia="Candara" w:hAnsi="Candara" w:cs="Candara"/>
          <w:i/>
          <w:sz w:val="24"/>
          <w:szCs w:val="24"/>
          <w:highlight w:val="white"/>
        </w:rPr>
        <w:t>FASB</w:t>
      </w:r>
      <w:r>
        <w:rPr>
          <w:rFonts w:ascii="Candara" w:eastAsia="Candara" w:hAnsi="Candara" w:cs="Candara"/>
          <w:sz w:val="24"/>
          <w:szCs w:val="24"/>
          <w:highlight w:val="white"/>
        </w:rPr>
        <w:t> 1980). Kualitas informasi keuangan yang utama adalah relevan dan reliabel. Materialitas terkait dalam kualitas relevan. Sedangkan karakteristik kedua adalah komparabilitas, konsistensi dan ketepatwaktuan.</w:t>
      </w:r>
    </w:p>
    <w:p w:rsidR="00AE3BA8" w:rsidRDefault="00985903">
      <w:pPr>
        <w:pStyle w:val="normal0"/>
        <w:shd w:val="clear" w:color="auto" w:fill="FFFFFF"/>
        <w:spacing w:line="360" w:lineRule="auto"/>
        <w:rPr>
          <w:rFonts w:ascii="Candara" w:eastAsia="Candara" w:hAnsi="Candara" w:cs="Candara"/>
          <w:sz w:val="24"/>
          <w:szCs w:val="24"/>
        </w:rPr>
      </w:pPr>
      <w:r>
        <w:rPr>
          <w:rFonts w:ascii="Candara" w:eastAsia="Candara" w:hAnsi="Candara" w:cs="Candara"/>
          <w:sz w:val="24"/>
          <w:szCs w:val="24"/>
        </w:rPr>
        <w:t xml:space="preserve">Dikatakan relevan dan reliabel ketika sangat baik digunakan dalam pengambilan keputusan ekonomi. Suatu laporan keuangan yang relevan artinya terdapat ketepatwaktuan, nilai umpan balik, dan nilai prediktif. Sedangkan dikatan reliabilitas berarti terdapat penggambaran yang nyata, netralitas  dan dapat diperiksa. Selain itu juga terdapat kualitas sekunder, </w:t>
      </w:r>
      <w:r>
        <w:rPr>
          <w:rFonts w:ascii="Candara" w:eastAsia="Candara" w:hAnsi="Candara" w:cs="Candara"/>
          <w:sz w:val="24"/>
          <w:szCs w:val="24"/>
        </w:rPr>
        <w:lastRenderedPageBreak/>
        <w:t>sebagai penghubung antara kualitas primer, yaitu komparabilitas  dan taat asas.</w:t>
      </w:r>
    </w:p>
    <w:p w:rsidR="00AE3BA8" w:rsidRDefault="00AE3BA8">
      <w:pPr>
        <w:pStyle w:val="normal0"/>
        <w:spacing w:line="360" w:lineRule="auto"/>
        <w:ind w:firstLine="0"/>
        <w:rPr>
          <w:rFonts w:ascii="Candara" w:eastAsia="Candara" w:hAnsi="Candara" w:cs="Candara"/>
          <w:sz w:val="24"/>
          <w:szCs w:val="24"/>
        </w:rPr>
      </w:pPr>
    </w:p>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Hubungan Latar Belakang Pendidikan dengan Pengetahuan Akuntansi</w:t>
      </w:r>
    </w:p>
    <w:p w:rsidR="00AE3BA8" w:rsidRDefault="0053021D">
      <w:pPr>
        <w:pStyle w:val="normal0"/>
        <w:tabs>
          <w:tab w:val="left" w:pos="540"/>
          <w:tab w:val="left" w:pos="810"/>
        </w:tabs>
        <w:spacing w:line="360" w:lineRule="auto"/>
        <w:ind w:firstLine="0"/>
        <w:rPr>
          <w:rFonts w:ascii="Candara" w:eastAsia="Candara" w:hAnsi="Candara" w:cs="Candara"/>
          <w:sz w:val="24"/>
          <w:szCs w:val="24"/>
        </w:rPr>
      </w:pPr>
      <w:r>
        <w:rPr>
          <w:rFonts w:ascii="Candara" w:eastAsia="Candara" w:hAnsi="Candara" w:cs="Candara"/>
          <w:sz w:val="24"/>
          <w:szCs w:val="24"/>
        </w:rPr>
        <w:tab/>
      </w:r>
      <w:r w:rsidR="00985903">
        <w:rPr>
          <w:rFonts w:ascii="Candara" w:eastAsia="Candara" w:hAnsi="Candara" w:cs="Candara"/>
          <w:sz w:val="24"/>
          <w:szCs w:val="24"/>
        </w:rPr>
        <w:t xml:space="preserve">Latar belakang pendidikan berdampak terhadap pengetahuan akuntansi karena jika pemilik umkm mempunyai riwayat pendidikan di bidang akuntansi, maka pemilik umkm semakin memahami bagaimana membuat pencatatan akuntansi yang benar sesuai standard dan memahami fungsi pencatatan akuntansi tersebut. </w:t>
      </w:r>
    </w:p>
    <w:p w:rsidR="00AE3BA8" w:rsidRDefault="00985903">
      <w:pPr>
        <w:pStyle w:val="normal0"/>
        <w:tabs>
          <w:tab w:val="left" w:pos="540"/>
          <w:tab w:val="left" w:pos="810"/>
        </w:tabs>
        <w:spacing w:line="360" w:lineRule="auto"/>
        <w:ind w:firstLine="0"/>
        <w:rPr>
          <w:rFonts w:ascii="Candara" w:eastAsia="Candara" w:hAnsi="Candara" w:cs="Candara"/>
          <w:sz w:val="24"/>
          <w:szCs w:val="24"/>
        </w:rPr>
      </w:pPr>
      <w:r>
        <w:rPr>
          <w:rFonts w:ascii="Candara" w:eastAsia="Candara" w:hAnsi="Candara" w:cs="Candara"/>
          <w:sz w:val="24"/>
          <w:szCs w:val="24"/>
        </w:rPr>
        <w:tab/>
        <w:t>Latar belakang pendidikan merupakan ijazah terakhir pemilik umkm. Karena semakin responden memiliki latar belakang akuntansi, semakin paham pengetahuan tentang akuntansi. Pada penelitian yang dilakukan (</w:t>
      </w:r>
      <w:hyperlink w:anchor="_3znysh7">
        <w:r>
          <w:rPr>
            <w:rFonts w:ascii="Candara" w:eastAsia="Candara" w:hAnsi="Candara" w:cs="Candara"/>
            <w:sz w:val="24"/>
            <w:szCs w:val="24"/>
          </w:rPr>
          <w:t>Pentiana, 2015</w:t>
        </w:r>
      </w:hyperlink>
      <w:r>
        <w:rPr>
          <w:rFonts w:ascii="Candara" w:eastAsia="Candara" w:hAnsi="Candara" w:cs="Candara"/>
          <w:sz w:val="24"/>
          <w:szCs w:val="24"/>
        </w:rPr>
        <w:t>) sebagian besar pemilik usaha umkm hanya mencatat transaksi yang ada setiap hari seperti jumlah pengeluaran dan pemasukan. Mencatat jumlah barang yang di beli dan di jual serta jumlah piutang dan utang. Pencatatan-pencatatan tersebut tidak sesuai dengan format yang sesuai dengan standard akuntansi. Hal ini diperlukan staff khusus untuk keuangan khususnya untuk pelaporan keuangannya masih menjadi hal yang kurang realistis bagi banyak umkm sebab akan menambah pengeluaran untuk membayar gaji tenaga akuntansi tersebut. Karena semakin seseorang memiliki latar pendidikan pada bidang akuntansi, maka semakin luas pula pemahaman akuntansi yang di dapatkan dibandingkan yang tidak memiliki latar belakang non akuntansi. Penjelasan diatas maka dapat dirumuskan dengan kalimat hipotesis sebagai berikut:</w:t>
      </w:r>
    </w:p>
    <w:p w:rsidR="00AE3BA8" w:rsidRDefault="00985903">
      <w:pPr>
        <w:pStyle w:val="normal0"/>
        <w:tabs>
          <w:tab w:val="left" w:pos="540"/>
          <w:tab w:val="left" w:pos="810"/>
        </w:tabs>
        <w:spacing w:line="360" w:lineRule="auto"/>
        <w:ind w:firstLine="0"/>
        <w:rPr>
          <w:rFonts w:ascii="Candara" w:eastAsia="Candara" w:hAnsi="Candara" w:cs="Candara"/>
          <w:sz w:val="24"/>
          <w:szCs w:val="24"/>
        </w:rPr>
      </w:pPr>
      <w:r>
        <w:rPr>
          <w:rFonts w:ascii="Candara" w:eastAsia="Candara" w:hAnsi="Candara" w:cs="Candara"/>
          <w:sz w:val="24"/>
          <w:szCs w:val="24"/>
        </w:rPr>
        <w:t>H1: Semakin besar pemahaman akuntansi dari segi latar belakang pendidikan akuntansi maka semakin memahami pengetahuan tentang akuntansi yang diperoleh pemilik umkm</w:t>
      </w:r>
      <w:r w:rsidR="00A12B8C">
        <w:rPr>
          <w:rFonts w:ascii="Candara" w:eastAsia="Candara" w:hAnsi="Candara" w:cs="Candara"/>
          <w:sz w:val="24"/>
          <w:szCs w:val="24"/>
        </w:rPr>
        <w:t>.</w:t>
      </w:r>
    </w:p>
    <w:p w:rsidR="00A12B8C" w:rsidRDefault="00A12B8C">
      <w:pPr>
        <w:pStyle w:val="normal0"/>
        <w:tabs>
          <w:tab w:val="left" w:pos="540"/>
          <w:tab w:val="left" w:pos="810"/>
        </w:tabs>
        <w:spacing w:line="360" w:lineRule="auto"/>
        <w:ind w:firstLine="0"/>
        <w:rPr>
          <w:rFonts w:ascii="Candara" w:eastAsia="Candara" w:hAnsi="Candara" w:cs="Candara"/>
          <w:sz w:val="24"/>
          <w:szCs w:val="24"/>
        </w:rPr>
      </w:pPr>
    </w:p>
    <w:p w:rsidR="00A12B8C" w:rsidRDefault="00A12B8C">
      <w:pPr>
        <w:pStyle w:val="normal0"/>
        <w:tabs>
          <w:tab w:val="left" w:pos="540"/>
          <w:tab w:val="left" w:pos="810"/>
        </w:tabs>
        <w:spacing w:line="360" w:lineRule="auto"/>
        <w:ind w:firstLine="0"/>
        <w:rPr>
          <w:rFonts w:ascii="Candara" w:eastAsia="Candara" w:hAnsi="Candara" w:cs="Candara"/>
          <w:sz w:val="24"/>
          <w:szCs w:val="24"/>
        </w:rPr>
      </w:pPr>
    </w:p>
    <w:p w:rsidR="00AE3BA8" w:rsidRDefault="00985903">
      <w:pPr>
        <w:pStyle w:val="normal0"/>
        <w:tabs>
          <w:tab w:val="left" w:pos="540"/>
          <w:tab w:val="left" w:pos="810"/>
        </w:tabs>
        <w:spacing w:line="360" w:lineRule="auto"/>
        <w:ind w:firstLine="0"/>
        <w:rPr>
          <w:rFonts w:ascii="Candara" w:eastAsia="Candara" w:hAnsi="Candara" w:cs="Candara"/>
          <w:b/>
          <w:sz w:val="24"/>
          <w:szCs w:val="24"/>
        </w:rPr>
      </w:pPr>
      <w:r>
        <w:rPr>
          <w:rFonts w:ascii="Candara" w:eastAsia="Candara" w:hAnsi="Candara" w:cs="Candara"/>
          <w:b/>
          <w:sz w:val="24"/>
          <w:szCs w:val="24"/>
        </w:rPr>
        <w:lastRenderedPageBreak/>
        <w:t>Hubungan Pengetahuan Akuntansi dengan Kualitas Laporan Keuangan</w:t>
      </w:r>
    </w:p>
    <w:p w:rsidR="00AE3BA8" w:rsidRDefault="00985903">
      <w:pPr>
        <w:pStyle w:val="normal0"/>
        <w:tabs>
          <w:tab w:val="left" w:pos="540"/>
          <w:tab w:val="left" w:pos="810"/>
          <w:tab w:val="left" w:pos="1350"/>
        </w:tabs>
        <w:spacing w:line="360" w:lineRule="auto"/>
        <w:ind w:firstLine="0"/>
        <w:rPr>
          <w:rFonts w:ascii="Candara" w:eastAsia="Candara" w:hAnsi="Candara" w:cs="Candara"/>
          <w:sz w:val="24"/>
          <w:szCs w:val="24"/>
        </w:rPr>
      </w:pPr>
      <w:r>
        <w:rPr>
          <w:rFonts w:ascii="Candara" w:eastAsia="Candara" w:hAnsi="Candara" w:cs="Candara"/>
          <w:b/>
          <w:sz w:val="24"/>
          <w:szCs w:val="24"/>
        </w:rPr>
        <w:tab/>
      </w:r>
      <w:r>
        <w:rPr>
          <w:rFonts w:ascii="Candara" w:eastAsia="Candara" w:hAnsi="Candara" w:cs="Candara"/>
          <w:sz w:val="24"/>
          <w:szCs w:val="24"/>
        </w:rPr>
        <w:t xml:space="preserve">Para pengusaha UMKM melakukan usahanya biasanya untuk mempelajari bagaimana cara mereka mengolah dan mengatur bisnis mereka sendiri. Dari segi akuntansi, para pengusaha biasanya masih banyak yang meraba-raba bagaimana menyusun pelaporan keuangan yang baik dan berkualitas. Untuk menghasilkan laporan yang berkualitas pengusaha harus memahami tentang pengetahuan akuntansi dan bagaimana mempraktikkan akuntansi yang benar. Hal ini berarti pengetahuan akuntansi dan praktik akuntansi terdapat pengarunya pada kualitas laporan keuangan. </w:t>
      </w:r>
    </w:p>
    <w:p w:rsidR="00AE3BA8" w:rsidRDefault="0053021D">
      <w:pPr>
        <w:pStyle w:val="normal0"/>
        <w:tabs>
          <w:tab w:val="left" w:pos="540"/>
          <w:tab w:val="left" w:pos="810"/>
          <w:tab w:val="left" w:pos="1350"/>
        </w:tabs>
        <w:spacing w:line="360" w:lineRule="auto"/>
        <w:ind w:firstLine="0"/>
        <w:rPr>
          <w:rFonts w:ascii="Candara" w:eastAsia="Candara" w:hAnsi="Candara" w:cs="Candara"/>
          <w:sz w:val="24"/>
          <w:szCs w:val="24"/>
        </w:rPr>
      </w:pPr>
      <w:r>
        <w:rPr>
          <w:rFonts w:ascii="Candara" w:eastAsia="Candara" w:hAnsi="Candara" w:cs="Candara"/>
          <w:sz w:val="24"/>
          <w:szCs w:val="24"/>
        </w:rPr>
        <w:tab/>
      </w:r>
      <w:r w:rsidR="00985903">
        <w:rPr>
          <w:rFonts w:ascii="Candara" w:eastAsia="Candara" w:hAnsi="Candara" w:cs="Candara"/>
          <w:sz w:val="24"/>
          <w:szCs w:val="24"/>
        </w:rPr>
        <w:t>Menurut (</w:t>
      </w:r>
      <w:hyperlink w:anchor="_2et92p0">
        <w:r w:rsidR="00985903">
          <w:rPr>
            <w:rFonts w:ascii="Candara" w:eastAsia="Candara" w:hAnsi="Candara" w:cs="Candara"/>
            <w:sz w:val="24"/>
            <w:szCs w:val="24"/>
          </w:rPr>
          <w:t>McLeod, 2005</w:t>
        </w:r>
      </w:hyperlink>
      <w:r w:rsidR="00985903">
        <w:rPr>
          <w:rFonts w:ascii="Candara" w:eastAsia="Candara" w:hAnsi="Candara" w:cs="Candara"/>
          <w:sz w:val="24"/>
          <w:szCs w:val="24"/>
        </w:rPr>
        <w:t>) informasi kualitas laporan keuangan memiliki kriteria yang harus relevan, akurat, tepat waktu dan lengkap. Dikatakan relevan artinya informasi yang dapat digunakan untuk membuat perubahan dalam pengambilan keputusan dalam satu tujuan.</w:t>
      </w:r>
    </w:p>
    <w:p w:rsidR="00AE3BA8" w:rsidRDefault="0053021D">
      <w:pPr>
        <w:pStyle w:val="normal0"/>
        <w:tabs>
          <w:tab w:val="left" w:pos="540"/>
          <w:tab w:val="left" w:pos="810"/>
          <w:tab w:val="left" w:pos="1350"/>
        </w:tabs>
        <w:spacing w:line="360" w:lineRule="auto"/>
        <w:ind w:firstLine="0"/>
        <w:rPr>
          <w:rFonts w:ascii="Candara" w:eastAsia="Candara" w:hAnsi="Candara" w:cs="Candara"/>
          <w:sz w:val="24"/>
          <w:szCs w:val="24"/>
        </w:rPr>
      </w:pPr>
      <w:r>
        <w:rPr>
          <w:rFonts w:ascii="Candara" w:eastAsia="Candara" w:hAnsi="Candara" w:cs="Candara"/>
          <w:sz w:val="24"/>
          <w:szCs w:val="24"/>
        </w:rPr>
        <w:tab/>
      </w:r>
      <w:r w:rsidR="00985903">
        <w:rPr>
          <w:rFonts w:ascii="Candara" w:eastAsia="Candara" w:hAnsi="Candara" w:cs="Candara"/>
          <w:sz w:val="24"/>
          <w:szCs w:val="24"/>
        </w:rPr>
        <w:t>Menurut (</w:t>
      </w:r>
      <w:hyperlink w:anchor="_tyjcwt">
        <w:r w:rsidR="00985903">
          <w:rPr>
            <w:rFonts w:ascii="Candara" w:eastAsia="Candara" w:hAnsi="Candara" w:cs="Candara"/>
            <w:sz w:val="24"/>
            <w:szCs w:val="24"/>
          </w:rPr>
          <w:t>Parwati, Nurdin, Indriasari, &amp; Zahra, 2016</w:t>
        </w:r>
      </w:hyperlink>
      <w:r w:rsidR="00985903">
        <w:rPr>
          <w:rFonts w:ascii="Candara" w:eastAsia="Candara" w:hAnsi="Candara" w:cs="Candara"/>
          <w:sz w:val="24"/>
          <w:szCs w:val="24"/>
        </w:rPr>
        <w:t>) dalam pengambilan keputusan bank untuk memberikan kredit pada pengusaha ditentukan oleh bagaimana pelaporan keuangan yang dihasilkan perusahaan. Pelaporan keuangan tersebut menunjukkan apakah perusahaan sudah mempraktikkan akuntansi yang sesuai standar. Apabila pemilik usaha sudah mempraktikkan akuntansinya dengan baik, artinya pengusaha sudah memiliki pengetahuan akuntansi yang jelas seperti neraca, laporan laba/rugi, laporan perubahan modal, jurnal-jurnal dari pendapatan dan cash flow.</w:t>
      </w:r>
    </w:p>
    <w:p w:rsidR="00AE3BA8" w:rsidRDefault="00985903">
      <w:pPr>
        <w:pStyle w:val="normal0"/>
        <w:tabs>
          <w:tab w:val="left" w:pos="540"/>
          <w:tab w:val="left" w:pos="810"/>
        </w:tabs>
        <w:spacing w:line="360" w:lineRule="auto"/>
        <w:ind w:firstLine="0"/>
        <w:rPr>
          <w:rFonts w:ascii="Candara" w:eastAsia="Candara" w:hAnsi="Candara" w:cs="Candara"/>
          <w:b/>
          <w:sz w:val="24"/>
          <w:szCs w:val="24"/>
        </w:rPr>
      </w:pPr>
      <w:r>
        <w:rPr>
          <w:rFonts w:ascii="Candara" w:eastAsia="Candara" w:hAnsi="Candara" w:cs="Candara"/>
          <w:sz w:val="24"/>
          <w:szCs w:val="24"/>
        </w:rPr>
        <w:t>Dari penjelasan tersebut maka dirumuskan:</w:t>
      </w:r>
    </w:p>
    <w:p w:rsidR="00AE3BA8" w:rsidRDefault="00985903">
      <w:pPr>
        <w:pStyle w:val="normal0"/>
        <w:tabs>
          <w:tab w:val="left" w:pos="540"/>
          <w:tab w:val="left" w:pos="810"/>
        </w:tabs>
        <w:spacing w:line="360" w:lineRule="auto"/>
        <w:ind w:firstLine="0"/>
        <w:rPr>
          <w:rFonts w:ascii="Candara" w:eastAsia="Candara" w:hAnsi="Candara" w:cs="Candara"/>
          <w:sz w:val="24"/>
          <w:szCs w:val="24"/>
        </w:rPr>
      </w:pPr>
      <w:r>
        <w:rPr>
          <w:rFonts w:ascii="Candara" w:eastAsia="Candara" w:hAnsi="Candara" w:cs="Candara"/>
          <w:sz w:val="24"/>
          <w:szCs w:val="24"/>
        </w:rPr>
        <w:t>H2 : luasnya pengetahuan akuntansi yang dimiliki oleh pemilik umkm semakin berkualitas laporan keuangan yang dibuat</w:t>
      </w:r>
    </w:p>
    <w:p w:rsidR="00AE3BA8" w:rsidRDefault="00AE3BA8">
      <w:pPr>
        <w:pStyle w:val="normal0"/>
        <w:tabs>
          <w:tab w:val="left" w:pos="540"/>
          <w:tab w:val="left" w:pos="810"/>
        </w:tabs>
        <w:spacing w:line="360" w:lineRule="auto"/>
        <w:ind w:firstLine="0"/>
        <w:rPr>
          <w:rFonts w:ascii="Candara" w:eastAsia="Candara" w:hAnsi="Candara" w:cs="Candara"/>
          <w:sz w:val="24"/>
          <w:szCs w:val="24"/>
        </w:rPr>
      </w:pPr>
    </w:p>
    <w:p w:rsidR="00AE3BA8" w:rsidRDefault="00A12B8C">
      <w:pPr>
        <w:pStyle w:val="normal0"/>
        <w:tabs>
          <w:tab w:val="left" w:pos="540"/>
          <w:tab w:val="left" w:pos="810"/>
        </w:tabs>
        <w:spacing w:line="360" w:lineRule="auto"/>
        <w:ind w:firstLine="0"/>
        <w:rPr>
          <w:rFonts w:ascii="Candara" w:eastAsia="Candara" w:hAnsi="Candara" w:cs="Candara"/>
          <w:b/>
          <w:sz w:val="24"/>
          <w:szCs w:val="24"/>
        </w:rPr>
      </w:pPr>
      <w:r>
        <w:rPr>
          <w:rFonts w:ascii="Candara" w:eastAsia="Candara" w:hAnsi="Candara" w:cs="Candara"/>
          <w:b/>
          <w:sz w:val="24"/>
          <w:szCs w:val="24"/>
        </w:rPr>
        <w:t>METODE PENELITIAN</w:t>
      </w:r>
    </w:p>
    <w:p w:rsidR="0053021D" w:rsidRDefault="0053021D" w:rsidP="0053021D">
      <w:pPr>
        <w:pStyle w:val="normal0"/>
        <w:tabs>
          <w:tab w:val="left" w:pos="540"/>
          <w:tab w:val="left" w:pos="810"/>
        </w:tabs>
        <w:spacing w:line="360" w:lineRule="auto"/>
        <w:ind w:firstLine="0"/>
        <w:rPr>
          <w:rFonts w:ascii="Candara" w:eastAsia="Candara" w:hAnsi="Candara" w:cs="Candara"/>
          <w:sz w:val="24"/>
          <w:szCs w:val="24"/>
        </w:rPr>
      </w:pPr>
      <w:r>
        <w:rPr>
          <w:rFonts w:ascii="Candara" w:eastAsia="Candara" w:hAnsi="Candara" w:cs="Candara"/>
          <w:sz w:val="24"/>
          <w:szCs w:val="24"/>
        </w:rPr>
        <w:tab/>
      </w:r>
      <w:r w:rsidR="00985903">
        <w:rPr>
          <w:rFonts w:ascii="Candara" w:eastAsia="Candara" w:hAnsi="Candara" w:cs="Candara"/>
          <w:sz w:val="24"/>
          <w:szCs w:val="24"/>
        </w:rPr>
        <w:t xml:space="preserve">Penelitian ini  dilakukan di Kota Surabaya dengan menyebarkan kuisioner pada pemilik UMKM yang berjumlah 180. Sampel pada penelitian ini berjumlah 70. Metode yang digunakan dalam penelitian ini adalah analisis data dengan </w:t>
      </w:r>
      <w:r w:rsidR="00985903">
        <w:rPr>
          <w:rFonts w:ascii="Candara" w:eastAsia="Candara" w:hAnsi="Candara" w:cs="Candara"/>
          <w:sz w:val="24"/>
          <w:szCs w:val="24"/>
        </w:rPr>
        <w:lastRenderedPageBreak/>
        <w:t>menggunakan software SmartPLS versi 2.0.m3 yang dijalankan dengan media komputer. (</w:t>
      </w:r>
      <w:hyperlink w:anchor="_3dy6vkm">
        <w:r w:rsidR="00985903">
          <w:rPr>
            <w:rFonts w:ascii="Candara" w:eastAsia="Candara" w:hAnsi="Candara" w:cs="Candara"/>
            <w:sz w:val="24"/>
            <w:szCs w:val="24"/>
          </w:rPr>
          <w:t>Ghozali, 2006</w:t>
        </w:r>
      </w:hyperlink>
      <w:r w:rsidR="00985903">
        <w:rPr>
          <w:rFonts w:ascii="Candara" w:eastAsia="Candara" w:hAnsi="Candara" w:cs="Candara"/>
          <w:sz w:val="24"/>
          <w:szCs w:val="24"/>
        </w:rPr>
        <w:t>) menjelaskan bahwa PLS adalah metode analisis yang bersifat soft modeling karena tidak mengasumsikan data harus dengan pengukuran skala tertentu, yang berarti jumlah sampel dapat kecil (dibawah 100 sampel). Penggunaan model PLS ada 2 macam yaitu:</w:t>
      </w:r>
    </w:p>
    <w:p w:rsidR="00AE3BA8" w:rsidRDefault="00985903">
      <w:pPr>
        <w:pStyle w:val="normal0"/>
        <w:numPr>
          <w:ilvl w:val="0"/>
          <w:numId w:val="4"/>
        </w:numPr>
        <w:spacing w:line="360" w:lineRule="auto"/>
        <w:rPr>
          <w:rFonts w:ascii="Candara" w:eastAsia="Candara" w:hAnsi="Candara" w:cs="Candara"/>
          <w:sz w:val="24"/>
          <w:szCs w:val="24"/>
        </w:rPr>
      </w:pPr>
      <w:r>
        <w:rPr>
          <w:rFonts w:ascii="Candara" w:eastAsia="Candara" w:hAnsi="Candara" w:cs="Candara"/>
          <w:sz w:val="24"/>
          <w:szCs w:val="24"/>
        </w:rPr>
        <w:t xml:space="preserve">Model pengukuran atau </w:t>
      </w:r>
      <w:r>
        <w:rPr>
          <w:rFonts w:ascii="Candara" w:eastAsia="Candara" w:hAnsi="Candara" w:cs="Candara"/>
          <w:i/>
          <w:sz w:val="24"/>
          <w:szCs w:val="24"/>
        </w:rPr>
        <w:t>outer model.</w:t>
      </w:r>
    </w:p>
    <w:p w:rsidR="00AE3BA8" w:rsidRDefault="00985903">
      <w:pPr>
        <w:pStyle w:val="normal0"/>
        <w:spacing w:line="360" w:lineRule="auto"/>
        <w:ind w:left="360" w:firstLine="0"/>
        <w:rPr>
          <w:rFonts w:ascii="Candara" w:eastAsia="Candara" w:hAnsi="Candara" w:cs="Candara"/>
          <w:sz w:val="24"/>
          <w:szCs w:val="24"/>
        </w:rPr>
      </w:pPr>
      <w:r>
        <w:rPr>
          <w:rFonts w:ascii="Candara" w:eastAsia="Candara" w:hAnsi="Candara" w:cs="Candara"/>
          <w:sz w:val="24"/>
          <w:szCs w:val="24"/>
        </w:rPr>
        <w:t>Outer model salah satunya menggunakan metode refleksif indikator yang bertujuan untuk menghilangkan satu indikator yang tidak akan merubah makna konstruk. Pada model tersebut harus ada covariasi (hubungan) antar indikator, dimana indikator harus memiliki konten yang sama atau mirip (</w:t>
      </w:r>
      <w:hyperlink w:anchor="_3dy6vkm">
        <w:r>
          <w:rPr>
            <w:rFonts w:ascii="Candara" w:eastAsia="Candara" w:hAnsi="Candara" w:cs="Candara"/>
            <w:sz w:val="24"/>
            <w:szCs w:val="24"/>
          </w:rPr>
          <w:t>Ghozali, 2006</w:t>
        </w:r>
      </w:hyperlink>
      <w:r>
        <w:rPr>
          <w:rFonts w:ascii="Candara" w:eastAsia="Candara" w:hAnsi="Candara" w:cs="Candara"/>
          <w:sz w:val="24"/>
          <w:szCs w:val="24"/>
        </w:rPr>
        <w:t>). Uji yang digunakan adalah :</w:t>
      </w:r>
    </w:p>
    <w:p w:rsidR="00AE3BA8" w:rsidRDefault="00985903">
      <w:pPr>
        <w:pStyle w:val="normal0"/>
        <w:numPr>
          <w:ilvl w:val="0"/>
          <w:numId w:val="5"/>
        </w:numPr>
        <w:spacing w:line="360" w:lineRule="auto"/>
        <w:rPr>
          <w:rFonts w:ascii="Candara" w:eastAsia="Candara" w:hAnsi="Candara" w:cs="Candara"/>
          <w:sz w:val="24"/>
          <w:szCs w:val="24"/>
        </w:rPr>
      </w:pPr>
      <w:r>
        <w:rPr>
          <w:rFonts w:ascii="Candara" w:eastAsia="Candara" w:hAnsi="Candara" w:cs="Candara"/>
          <w:sz w:val="24"/>
          <w:szCs w:val="24"/>
        </w:rPr>
        <w:t>Validitas konvergen</w:t>
      </w:r>
    </w:p>
    <w:p w:rsidR="00AE3BA8" w:rsidRDefault="00985903">
      <w:pPr>
        <w:pStyle w:val="normal0"/>
        <w:spacing w:line="360" w:lineRule="auto"/>
        <w:ind w:left="720" w:firstLine="0"/>
        <w:rPr>
          <w:rFonts w:ascii="Candara" w:eastAsia="Candara" w:hAnsi="Candara" w:cs="Candara"/>
          <w:sz w:val="24"/>
          <w:szCs w:val="24"/>
        </w:rPr>
      </w:pPr>
      <w:r>
        <w:rPr>
          <w:rFonts w:ascii="Candara" w:eastAsia="Candara" w:hAnsi="Candara" w:cs="Candara"/>
          <w:sz w:val="24"/>
          <w:szCs w:val="24"/>
        </w:rPr>
        <w:t xml:space="preserve">Model pengukuran uji validitas  menggunakan </w:t>
      </w:r>
      <w:r>
        <w:rPr>
          <w:rFonts w:ascii="Candara" w:eastAsia="Candara" w:hAnsi="Candara" w:cs="Candara"/>
          <w:i/>
          <w:sz w:val="24"/>
          <w:szCs w:val="24"/>
        </w:rPr>
        <w:t xml:space="preserve">Convergent validity </w:t>
      </w:r>
      <w:r>
        <w:rPr>
          <w:rFonts w:ascii="Candara" w:eastAsia="Candara" w:hAnsi="Candara" w:cs="Candara"/>
          <w:sz w:val="24"/>
          <w:szCs w:val="24"/>
        </w:rPr>
        <w:t xml:space="preserve">dengan refleksif indikator dinilai berdasarkan korelasi antara </w:t>
      </w:r>
      <w:r>
        <w:rPr>
          <w:rFonts w:ascii="Candara" w:eastAsia="Candara" w:hAnsi="Candara" w:cs="Candara"/>
          <w:i/>
          <w:sz w:val="24"/>
          <w:szCs w:val="24"/>
        </w:rPr>
        <w:t xml:space="preserve">item score </w:t>
      </w:r>
      <w:r>
        <w:rPr>
          <w:rFonts w:ascii="Candara" w:eastAsia="Candara" w:hAnsi="Candara" w:cs="Candara"/>
          <w:sz w:val="24"/>
          <w:szCs w:val="24"/>
        </w:rPr>
        <w:t xml:space="preserve">atau </w:t>
      </w:r>
      <w:r>
        <w:rPr>
          <w:rFonts w:ascii="Candara" w:eastAsia="Candara" w:hAnsi="Candara" w:cs="Candara"/>
          <w:i/>
          <w:sz w:val="24"/>
          <w:szCs w:val="24"/>
        </w:rPr>
        <w:t xml:space="preserve">component score </w:t>
      </w:r>
      <w:r>
        <w:rPr>
          <w:rFonts w:ascii="Candara" w:eastAsia="Candara" w:hAnsi="Candara" w:cs="Candara"/>
          <w:sz w:val="24"/>
          <w:szCs w:val="24"/>
        </w:rPr>
        <w:t xml:space="preserve">dengan </w:t>
      </w:r>
      <w:r>
        <w:rPr>
          <w:rFonts w:ascii="Candara" w:eastAsia="Candara" w:hAnsi="Candara" w:cs="Candara"/>
          <w:i/>
          <w:sz w:val="24"/>
          <w:szCs w:val="24"/>
        </w:rPr>
        <w:t xml:space="preserve">construct score </w:t>
      </w:r>
      <w:r>
        <w:rPr>
          <w:rFonts w:ascii="Candara" w:eastAsia="Candara" w:hAnsi="Candara" w:cs="Candara"/>
          <w:sz w:val="24"/>
          <w:szCs w:val="24"/>
        </w:rPr>
        <w:t>yang dihitung dengan PLS. Ukuran refleksif individual dikatakan tinggi apabila berkorelasi lebih dari 0.70 dengan kontruk yang ingin diukur. Namun demikian untuk penelitian tahap awal dari pengembangan skala pengukuran nilai loading 0.5 sampai 0.6 dianggap cukup (</w:t>
      </w:r>
      <w:hyperlink w:anchor="_1t3h5sf">
        <w:r>
          <w:rPr>
            <w:rFonts w:ascii="Candara" w:eastAsia="Candara" w:hAnsi="Candara" w:cs="Candara"/>
            <w:sz w:val="24"/>
            <w:szCs w:val="24"/>
          </w:rPr>
          <w:t>Chin, 1998</w:t>
        </w:r>
      </w:hyperlink>
      <w:r>
        <w:rPr>
          <w:rFonts w:ascii="Candara" w:eastAsia="Candara" w:hAnsi="Candara" w:cs="Candara"/>
          <w:sz w:val="24"/>
          <w:szCs w:val="24"/>
        </w:rPr>
        <w:t>).</w:t>
      </w:r>
    </w:p>
    <w:p w:rsidR="00AE3BA8" w:rsidRDefault="00985903">
      <w:pPr>
        <w:pStyle w:val="normal0"/>
        <w:numPr>
          <w:ilvl w:val="0"/>
          <w:numId w:val="5"/>
        </w:numPr>
        <w:spacing w:line="360" w:lineRule="auto"/>
        <w:rPr>
          <w:rFonts w:ascii="Candara" w:eastAsia="Candara" w:hAnsi="Candara" w:cs="Candara"/>
          <w:sz w:val="24"/>
          <w:szCs w:val="24"/>
        </w:rPr>
      </w:pPr>
      <w:r>
        <w:rPr>
          <w:rFonts w:ascii="Candara" w:eastAsia="Candara" w:hAnsi="Candara" w:cs="Candara"/>
          <w:sz w:val="24"/>
          <w:szCs w:val="24"/>
        </w:rPr>
        <w:t>Validitas deskriminan</w:t>
      </w:r>
    </w:p>
    <w:p w:rsidR="00AE3BA8" w:rsidRDefault="00985903">
      <w:pPr>
        <w:pStyle w:val="normal0"/>
        <w:spacing w:line="360" w:lineRule="auto"/>
        <w:ind w:left="720" w:firstLine="0"/>
        <w:rPr>
          <w:rFonts w:ascii="Candara" w:eastAsia="Candara" w:hAnsi="Candara" w:cs="Candara"/>
          <w:sz w:val="24"/>
          <w:szCs w:val="24"/>
        </w:rPr>
      </w:pPr>
      <w:r>
        <w:rPr>
          <w:rFonts w:ascii="Candara" w:eastAsia="Candara" w:hAnsi="Candara" w:cs="Candara"/>
          <w:sz w:val="24"/>
          <w:szCs w:val="24"/>
        </w:rPr>
        <w:t>Indikator dikatakan valid apabila mempunyai nilai faktor loading dalam satu variabel lebih besar dibandingkan variabel lain. Nilai standard faktor loading  lebih besar atau sama dengan 0,5.</w:t>
      </w:r>
    </w:p>
    <w:p w:rsidR="00AE3BA8" w:rsidRDefault="00985903">
      <w:pPr>
        <w:pStyle w:val="normal0"/>
        <w:numPr>
          <w:ilvl w:val="0"/>
          <w:numId w:val="5"/>
        </w:numPr>
        <w:spacing w:line="360" w:lineRule="auto"/>
        <w:rPr>
          <w:rFonts w:ascii="Candara" w:eastAsia="Candara" w:hAnsi="Candara" w:cs="Candara"/>
          <w:sz w:val="24"/>
          <w:szCs w:val="24"/>
        </w:rPr>
      </w:pPr>
      <w:r>
        <w:rPr>
          <w:rFonts w:ascii="Candara" w:eastAsia="Candara" w:hAnsi="Candara" w:cs="Candara"/>
          <w:sz w:val="24"/>
          <w:szCs w:val="24"/>
        </w:rPr>
        <w:t xml:space="preserve">Validitas konstrak </w:t>
      </w:r>
    </w:p>
    <w:p w:rsidR="00AE3BA8" w:rsidRDefault="00985903">
      <w:pPr>
        <w:pStyle w:val="normal0"/>
        <w:spacing w:line="360" w:lineRule="auto"/>
        <w:ind w:left="720" w:firstLine="0"/>
        <w:rPr>
          <w:rFonts w:ascii="Candara" w:eastAsia="Candara" w:hAnsi="Candara" w:cs="Candara"/>
          <w:sz w:val="24"/>
          <w:szCs w:val="24"/>
        </w:rPr>
      </w:pPr>
      <w:r>
        <w:rPr>
          <w:rFonts w:ascii="Candara" w:eastAsia="Candara" w:hAnsi="Candara" w:cs="Candara"/>
          <w:sz w:val="24"/>
          <w:szCs w:val="24"/>
        </w:rPr>
        <w:t>Analisa</w:t>
      </w:r>
      <w:r>
        <w:rPr>
          <w:rFonts w:ascii="Candara" w:eastAsia="Candara" w:hAnsi="Candara" w:cs="Candara"/>
          <w:i/>
          <w:sz w:val="24"/>
          <w:szCs w:val="24"/>
        </w:rPr>
        <w:t xml:space="preserve"> Discriminant validity </w:t>
      </w:r>
      <w:r>
        <w:rPr>
          <w:rFonts w:ascii="Candara" w:eastAsia="Candara" w:hAnsi="Candara" w:cs="Candara"/>
          <w:sz w:val="24"/>
          <w:szCs w:val="24"/>
        </w:rPr>
        <w:t xml:space="preserve">dengan perbandingan </w:t>
      </w:r>
      <w:r>
        <w:rPr>
          <w:rFonts w:ascii="Candara" w:eastAsia="Candara" w:hAnsi="Candara" w:cs="Candara"/>
          <w:i/>
          <w:sz w:val="24"/>
          <w:szCs w:val="24"/>
        </w:rPr>
        <w:t xml:space="preserve">square root average variance estracted </w:t>
      </w:r>
      <w:r>
        <w:rPr>
          <w:rFonts w:ascii="Candara" w:eastAsia="Candara" w:hAnsi="Candara" w:cs="Candara"/>
          <w:sz w:val="24"/>
          <w:szCs w:val="24"/>
        </w:rPr>
        <w:t xml:space="preserve">(AVE) setiap konstruk dengan korelasi antar konstruk lainnya dalam model. Jika nilai akar AVE setiap konstruk lebih besar dari 0,5 antara konstruk dengan konstruk lainnya dalam model, maka dikatakan memiliki </w:t>
      </w:r>
      <w:r>
        <w:rPr>
          <w:rFonts w:ascii="Candara" w:eastAsia="Candara" w:hAnsi="Candara" w:cs="Candara"/>
          <w:i/>
          <w:sz w:val="24"/>
          <w:szCs w:val="24"/>
        </w:rPr>
        <w:t xml:space="preserve">discriminant validity </w:t>
      </w:r>
      <w:r>
        <w:rPr>
          <w:rFonts w:ascii="Candara" w:eastAsia="Candara" w:hAnsi="Candara" w:cs="Candara"/>
          <w:sz w:val="24"/>
          <w:szCs w:val="24"/>
        </w:rPr>
        <w:t>yang baik.</w:t>
      </w:r>
    </w:p>
    <w:p w:rsidR="00AE3BA8" w:rsidRDefault="00985903">
      <w:pPr>
        <w:pStyle w:val="normal0"/>
        <w:numPr>
          <w:ilvl w:val="0"/>
          <w:numId w:val="5"/>
        </w:numPr>
        <w:spacing w:line="360" w:lineRule="auto"/>
        <w:rPr>
          <w:rFonts w:ascii="Candara" w:eastAsia="Candara" w:hAnsi="Candara" w:cs="Candara"/>
          <w:sz w:val="24"/>
          <w:szCs w:val="24"/>
        </w:rPr>
      </w:pPr>
      <w:r>
        <w:rPr>
          <w:rFonts w:ascii="Candara" w:eastAsia="Candara" w:hAnsi="Candara" w:cs="Candara"/>
          <w:i/>
          <w:sz w:val="24"/>
          <w:szCs w:val="24"/>
        </w:rPr>
        <w:lastRenderedPageBreak/>
        <w:t>Composite reliability</w:t>
      </w:r>
      <w:r>
        <w:rPr>
          <w:rFonts w:ascii="Candara" w:eastAsia="Candara" w:hAnsi="Candara" w:cs="Candara"/>
          <w:sz w:val="24"/>
          <w:szCs w:val="24"/>
        </w:rPr>
        <w:t xml:space="preserve">. </w:t>
      </w:r>
    </w:p>
    <w:p w:rsidR="00AE3BA8" w:rsidRDefault="00985903">
      <w:pPr>
        <w:pStyle w:val="normal0"/>
        <w:spacing w:line="360" w:lineRule="auto"/>
        <w:ind w:left="720" w:firstLine="0"/>
        <w:rPr>
          <w:rFonts w:ascii="Candara" w:eastAsia="Candara" w:hAnsi="Candara" w:cs="Candara"/>
          <w:sz w:val="24"/>
          <w:szCs w:val="24"/>
        </w:rPr>
      </w:pPr>
      <w:r>
        <w:rPr>
          <w:rFonts w:ascii="Candara" w:eastAsia="Candara" w:hAnsi="Candara" w:cs="Candara"/>
          <w:i/>
          <w:sz w:val="24"/>
          <w:szCs w:val="24"/>
        </w:rPr>
        <w:t>Composite realibility</w:t>
      </w:r>
      <w:r>
        <w:rPr>
          <w:rFonts w:ascii="Candara" w:eastAsia="Candara" w:hAnsi="Candara" w:cs="Candara"/>
          <w:sz w:val="24"/>
          <w:szCs w:val="24"/>
        </w:rPr>
        <w:t xml:space="preserve"> (uji realibilitas) merupakan pengujian untuk indikator suatu konstruk yang kemudian dievaluasi dengan menggunakan dua macam yaitu </w:t>
      </w:r>
      <w:r>
        <w:rPr>
          <w:rFonts w:ascii="Candara" w:eastAsia="Candara" w:hAnsi="Candara" w:cs="Candara"/>
          <w:i/>
          <w:sz w:val="24"/>
          <w:szCs w:val="24"/>
        </w:rPr>
        <w:t xml:space="preserve">internal consistency </w:t>
      </w:r>
      <w:r>
        <w:rPr>
          <w:rFonts w:ascii="Candara" w:eastAsia="Candara" w:hAnsi="Candara" w:cs="Candara"/>
          <w:sz w:val="24"/>
          <w:szCs w:val="24"/>
        </w:rPr>
        <w:t xml:space="preserve">dan </w:t>
      </w:r>
      <w:r>
        <w:rPr>
          <w:rFonts w:ascii="Candara" w:eastAsia="Candara" w:hAnsi="Candara" w:cs="Candara"/>
          <w:i/>
          <w:sz w:val="24"/>
          <w:szCs w:val="24"/>
        </w:rPr>
        <w:t xml:space="preserve">Cronbach’s Alpha. Composite reliability dilakunan </w:t>
      </w:r>
      <w:r>
        <w:rPr>
          <w:rFonts w:ascii="Candara" w:eastAsia="Candara" w:hAnsi="Candara" w:cs="Candara"/>
          <w:sz w:val="24"/>
          <w:szCs w:val="24"/>
        </w:rPr>
        <w:t xml:space="preserve">untuk mengukur </w:t>
      </w:r>
      <w:r>
        <w:rPr>
          <w:rFonts w:ascii="Candara" w:eastAsia="Candara" w:hAnsi="Candara" w:cs="Candara"/>
          <w:i/>
          <w:sz w:val="24"/>
          <w:szCs w:val="24"/>
        </w:rPr>
        <w:t xml:space="preserve">internal consistency </w:t>
      </w:r>
      <w:r>
        <w:rPr>
          <w:rFonts w:ascii="Candara" w:eastAsia="Candara" w:hAnsi="Candara" w:cs="Candara"/>
          <w:sz w:val="24"/>
          <w:szCs w:val="24"/>
        </w:rPr>
        <w:t>dan dapat dikatakan baik apabila memiliki nilai di atas 0.6.</w:t>
      </w:r>
    </w:p>
    <w:p w:rsidR="00AE3BA8" w:rsidRDefault="00985903">
      <w:pPr>
        <w:pStyle w:val="normal0"/>
        <w:numPr>
          <w:ilvl w:val="0"/>
          <w:numId w:val="4"/>
        </w:numPr>
        <w:spacing w:line="360" w:lineRule="auto"/>
        <w:rPr>
          <w:rFonts w:ascii="Candara" w:eastAsia="Candara" w:hAnsi="Candara" w:cs="Candara"/>
          <w:sz w:val="24"/>
          <w:szCs w:val="24"/>
        </w:rPr>
      </w:pPr>
      <w:r>
        <w:rPr>
          <w:rFonts w:ascii="Candara" w:eastAsia="Candara" w:hAnsi="Candara" w:cs="Candara"/>
          <w:sz w:val="24"/>
          <w:szCs w:val="24"/>
        </w:rPr>
        <w:t xml:space="preserve">Model struktural maupun </w:t>
      </w:r>
      <w:r>
        <w:rPr>
          <w:rFonts w:ascii="Candara" w:eastAsia="Candara" w:hAnsi="Candara" w:cs="Candara"/>
          <w:i/>
          <w:sz w:val="24"/>
          <w:szCs w:val="24"/>
        </w:rPr>
        <w:t>inner model</w:t>
      </w:r>
      <w:r>
        <w:rPr>
          <w:rFonts w:ascii="Candara" w:eastAsia="Candara" w:hAnsi="Candara" w:cs="Candara"/>
          <w:sz w:val="24"/>
          <w:szCs w:val="24"/>
        </w:rPr>
        <w:t xml:space="preserve"> dievaluasi dengan melihat prosentase varian yang dijelaskan yaitu dengan melihat nilai R</w:t>
      </w:r>
      <w:r>
        <w:rPr>
          <w:rFonts w:ascii="Candara" w:eastAsia="Candara" w:hAnsi="Candara" w:cs="Candara"/>
          <w:sz w:val="24"/>
          <w:szCs w:val="24"/>
          <w:vertAlign w:val="superscript"/>
        </w:rPr>
        <w:t>2</w:t>
      </w:r>
      <w:r>
        <w:rPr>
          <w:rFonts w:ascii="Candara" w:eastAsia="Candara" w:hAnsi="Candara" w:cs="Candara"/>
          <w:sz w:val="24"/>
          <w:szCs w:val="24"/>
        </w:rPr>
        <w:t xml:space="preserve"> untuk konstruk laten dependen. Stabilitas dari estimasi ini dievaluasi dengan menggunakan uji t statistik yang didapat lewat prosedur </w:t>
      </w:r>
      <w:r>
        <w:rPr>
          <w:rFonts w:ascii="Candara" w:eastAsia="Candara" w:hAnsi="Candara" w:cs="Candara"/>
          <w:i/>
          <w:sz w:val="24"/>
          <w:szCs w:val="24"/>
        </w:rPr>
        <w:t>bootstrapping</w:t>
      </w:r>
      <w:r>
        <w:rPr>
          <w:rFonts w:ascii="Candara" w:eastAsia="Candara" w:hAnsi="Candara" w:cs="Candara"/>
          <w:sz w:val="24"/>
          <w:szCs w:val="24"/>
        </w:rPr>
        <w:t xml:space="preserve"> (</w:t>
      </w:r>
      <w:hyperlink w:anchor="_3dy6vkm">
        <w:r>
          <w:rPr>
            <w:rFonts w:ascii="Candara" w:eastAsia="Candara" w:hAnsi="Candara" w:cs="Candara"/>
            <w:sz w:val="24"/>
            <w:szCs w:val="24"/>
          </w:rPr>
          <w:t>Ghozali, 2006</w:t>
        </w:r>
      </w:hyperlink>
      <w:r>
        <w:rPr>
          <w:rFonts w:ascii="Candara" w:eastAsia="Candara" w:hAnsi="Candara" w:cs="Candara"/>
          <w:sz w:val="24"/>
          <w:szCs w:val="24"/>
        </w:rPr>
        <w:t xml:space="preserve">). Uji dikatakan berpengaruh jika nilai t lebih besar dari 1,96. Persamaan inner model didalamnya berisi koefisien </w:t>
      </w:r>
      <w:r>
        <w:rPr>
          <w:rFonts w:ascii="Symbol" w:eastAsia="Symbol" w:hAnsi="Symbol" w:cs="Symbol"/>
          <w:sz w:val="24"/>
          <w:szCs w:val="24"/>
        </w:rPr>
        <w:t></w:t>
      </w:r>
      <w:r>
        <w:rPr>
          <w:rFonts w:ascii="Candara" w:eastAsia="Candara" w:hAnsi="Candara" w:cs="Candara"/>
          <w:sz w:val="24"/>
          <w:szCs w:val="24"/>
        </w:rPr>
        <w:t xml:space="preserve">, </w:t>
      </w:r>
      <w:r>
        <w:rPr>
          <w:rFonts w:ascii="Symbol" w:eastAsia="Symbol" w:hAnsi="Symbol" w:cs="Symbol"/>
          <w:sz w:val="24"/>
          <w:szCs w:val="24"/>
        </w:rPr>
        <w:t></w:t>
      </w:r>
      <w:r>
        <w:rPr>
          <w:rFonts w:ascii="Candara" w:eastAsia="Candara" w:hAnsi="Candara" w:cs="Candara"/>
          <w:sz w:val="24"/>
          <w:szCs w:val="24"/>
        </w:rPr>
        <w:t>. Koefisien tersebut merupakan nilai yang apabila nilai variabel prediktornya (mempengaruhi) berubah akan menyebabkan perubahan pada variabel responnya (dipengaruhi). Jika nilai koefisien positif, artinya jika variabel prediktor meningkat maka variabel respon juga akan meningkat dan sebaliknya. Jika nilai koefisien negatif, artinya jika variabel prediktor meningkat maka variabel respon akan menurun. Dan sebaliknya.</w:t>
      </w:r>
    </w:p>
    <w:p w:rsidR="00AE3BA8" w:rsidRDefault="00985903">
      <w:pPr>
        <w:pStyle w:val="normal0"/>
        <w:numPr>
          <w:ilvl w:val="0"/>
          <w:numId w:val="4"/>
        </w:numPr>
        <w:spacing w:line="360" w:lineRule="auto"/>
        <w:rPr>
          <w:rFonts w:ascii="Candara" w:eastAsia="Candara" w:hAnsi="Candara" w:cs="Candara"/>
          <w:sz w:val="24"/>
          <w:szCs w:val="24"/>
        </w:rPr>
      </w:pPr>
      <w:r>
        <w:rPr>
          <w:rFonts w:ascii="Candara" w:eastAsia="Candara" w:hAnsi="Candara" w:cs="Candara"/>
          <w:sz w:val="24"/>
          <w:szCs w:val="24"/>
        </w:rPr>
        <w:t xml:space="preserve">Pengujian </w:t>
      </w:r>
      <w:r>
        <w:rPr>
          <w:rFonts w:ascii="Candara" w:eastAsia="Candara" w:hAnsi="Candara" w:cs="Candara"/>
          <w:i/>
          <w:sz w:val="24"/>
          <w:szCs w:val="24"/>
        </w:rPr>
        <w:t>Goodness of fit</w:t>
      </w:r>
    </w:p>
    <w:p w:rsidR="00AE3BA8" w:rsidRDefault="00985903">
      <w:pPr>
        <w:pStyle w:val="normal0"/>
        <w:numPr>
          <w:ilvl w:val="0"/>
          <w:numId w:val="6"/>
        </w:numPr>
        <w:spacing w:line="360" w:lineRule="auto"/>
        <w:rPr>
          <w:rFonts w:ascii="Candara" w:eastAsia="Candara" w:hAnsi="Candara" w:cs="Candara"/>
          <w:sz w:val="24"/>
          <w:szCs w:val="24"/>
        </w:rPr>
      </w:pPr>
      <w:r>
        <w:rPr>
          <w:rFonts w:ascii="Candara" w:eastAsia="Candara" w:hAnsi="Candara" w:cs="Candara"/>
          <w:sz w:val="24"/>
          <w:szCs w:val="24"/>
        </w:rPr>
        <w:t>Koefisien determinasi (R</w:t>
      </w:r>
      <w:r>
        <w:rPr>
          <w:rFonts w:ascii="Candara" w:eastAsia="Candara" w:hAnsi="Candara" w:cs="Candara"/>
          <w:sz w:val="24"/>
          <w:szCs w:val="24"/>
          <w:vertAlign w:val="superscript"/>
        </w:rPr>
        <w:t>2</w:t>
      </w:r>
      <w:r>
        <w:rPr>
          <w:rFonts w:ascii="Candara" w:eastAsia="Candara" w:hAnsi="Candara" w:cs="Candara"/>
          <w:sz w:val="24"/>
          <w:szCs w:val="24"/>
        </w:rPr>
        <w:t xml:space="preserve">) </w:t>
      </w:r>
    </w:p>
    <w:p w:rsidR="00AE3BA8" w:rsidRDefault="00985903">
      <w:pPr>
        <w:pStyle w:val="normal0"/>
        <w:spacing w:line="360" w:lineRule="auto"/>
        <w:ind w:left="720" w:firstLine="0"/>
        <w:rPr>
          <w:rFonts w:ascii="Candara" w:eastAsia="Candara" w:hAnsi="Candara" w:cs="Candara"/>
          <w:sz w:val="24"/>
          <w:szCs w:val="24"/>
        </w:rPr>
      </w:pPr>
      <w:r>
        <w:rPr>
          <w:rFonts w:ascii="Candara" w:eastAsia="Candara" w:hAnsi="Candara" w:cs="Candara"/>
          <w:sz w:val="24"/>
          <w:szCs w:val="24"/>
        </w:rPr>
        <w:t xml:space="preserve">Pengujian terhadap model struktural dilakukan dengan melihat nilai R-Square yang merupakan uji </w:t>
      </w:r>
      <w:r>
        <w:rPr>
          <w:rFonts w:ascii="Candara" w:eastAsia="Candara" w:hAnsi="Candara" w:cs="Candara"/>
          <w:i/>
          <w:sz w:val="24"/>
          <w:szCs w:val="24"/>
        </w:rPr>
        <w:t>goodness-fit model</w:t>
      </w:r>
      <w:r>
        <w:rPr>
          <w:rFonts w:ascii="Candara" w:eastAsia="Candara" w:hAnsi="Candara" w:cs="Candara"/>
          <w:sz w:val="24"/>
          <w:szCs w:val="24"/>
        </w:rPr>
        <w:t>. Pengujian inner model dapat dilihat dari nilai R-square pada persamaan antar variabel latent. Nilai R</w:t>
      </w:r>
      <w:r>
        <w:rPr>
          <w:rFonts w:ascii="Candara" w:eastAsia="Candara" w:hAnsi="Candara" w:cs="Candara"/>
          <w:sz w:val="24"/>
          <w:szCs w:val="24"/>
          <w:vertAlign w:val="superscript"/>
        </w:rPr>
        <w:t>2</w:t>
      </w:r>
      <w:r>
        <w:rPr>
          <w:rFonts w:ascii="Candara" w:eastAsia="Candara" w:hAnsi="Candara" w:cs="Candara"/>
          <w:sz w:val="24"/>
          <w:szCs w:val="24"/>
        </w:rPr>
        <w:t xml:space="preserve"> menjelaskan seberapa besar variabel eksogen (independen/bebas) pada model mampu menerangkan variabel endogen (dependen/terikat)</w:t>
      </w:r>
    </w:p>
    <w:p w:rsidR="00AE3BA8" w:rsidRDefault="00985903">
      <w:pPr>
        <w:pStyle w:val="normal0"/>
        <w:numPr>
          <w:ilvl w:val="0"/>
          <w:numId w:val="6"/>
        </w:numPr>
        <w:spacing w:line="360" w:lineRule="auto"/>
        <w:rPr>
          <w:rFonts w:ascii="Candara" w:eastAsia="Candara" w:hAnsi="Candara" w:cs="Candara"/>
          <w:sz w:val="24"/>
          <w:szCs w:val="24"/>
        </w:rPr>
      </w:pPr>
      <w:r>
        <w:rPr>
          <w:rFonts w:ascii="Candara" w:eastAsia="Candara" w:hAnsi="Candara" w:cs="Candara"/>
          <w:i/>
          <w:sz w:val="24"/>
          <w:szCs w:val="24"/>
        </w:rPr>
        <w:t>Predictive Relevance</w:t>
      </w:r>
      <w:r>
        <w:rPr>
          <w:rFonts w:ascii="Candara" w:eastAsia="Candara" w:hAnsi="Candara" w:cs="Candara"/>
          <w:sz w:val="24"/>
          <w:szCs w:val="24"/>
        </w:rPr>
        <w:t xml:space="preserve"> (Q</w:t>
      </w:r>
      <w:r>
        <w:rPr>
          <w:rFonts w:ascii="Candara" w:eastAsia="Candara" w:hAnsi="Candara" w:cs="Candara"/>
          <w:sz w:val="24"/>
          <w:szCs w:val="24"/>
          <w:vertAlign w:val="superscript"/>
        </w:rPr>
        <w:t>2</w:t>
      </w:r>
      <w:r>
        <w:rPr>
          <w:rFonts w:ascii="Candara" w:eastAsia="Candara" w:hAnsi="Candara" w:cs="Candara"/>
          <w:sz w:val="24"/>
          <w:szCs w:val="24"/>
        </w:rPr>
        <w:t xml:space="preserve">) </w:t>
      </w:r>
    </w:p>
    <w:p w:rsidR="00AE3BA8" w:rsidRDefault="00985903">
      <w:pPr>
        <w:pStyle w:val="normal0"/>
        <w:spacing w:line="360" w:lineRule="auto"/>
        <w:ind w:left="720" w:firstLine="0"/>
        <w:rPr>
          <w:rFonts w:ascii="Candara" w:eastAsia="Candara" w:hAnsi="Candara" w:cs="Candara"/>
          <w:sz w:val="24"/>
          <w:szCs w:val="24"/>
        </w:rPr>
      </w:pPr>
      <w:r>
        <w:rPr>
          <w:rFonts w:ascii="Candara" w:eastAsia="Candara" w:hAnsi="Candara" w:cs="Candara"/>
          <w:sz w:val="24"/>
          <w:szCs w:val="24"/>
        </w:rPr>
        <w:t xml:space="preserve">Selain R-square model juga dievaluasi dengan melihat nilai Q-square. Nilai dari Q-square dapat dihitung dengan perhitungan sebagai berikut : </w:t>
      </w:r>
      <w:r>
        <w:rPr>
          <w:rFonts w:ascii="Candara" w:eastAsia="Candara" w:hAnsi="Candara" w:cs="Candara"/>
          <w:sz w:val="24"/>
          <w:szCs w:val="24"/>
        </w:rPr>
        <w:lastRenderedPageBreak/>
        <w:t>Q</w:t>
      </w:r>
      <w:r>
        <w:rPr>
          <w:rFonts w:ascii="Candara" w:eastAsia="Candara" w:hAnsi="Candara" w:cs="Candara"/>
          <w:sz w:val="24"/>
          <w:szCs w:val="24"/>
          <w:vertAlign w:val="superscript"/>
        </w:rPr>
        <w:t>2</w:t>
      </w:r>
      <w:r>
        <w:rPr>
          <w:rFonts w:ascii="Candara" w:eastAsia="Candara" w:hAnsi="Candara" w:cs="Candara"/>
          <w:sz w:val="24"/>
          <w:szCs w:val="24"/>
        </w:rPr>
        <w:t xml:space="preserve"> = 1 – (1 – R1</w:t>
      </w:r>
      <w:r>
        <w:rPr>
          <w:rFonts w:ascii="Candara" w:eastAsia="Candara" w:hAnsi="Candara" w:cs="Candara"/>
          <w:sz w:val="24"/>
          <w:szCs w:val="24"/>
          <w:vertAlign w:val="superscript"/>
        </w:rPr>
        <w:t>2</w:t>
      </w:r>
      <w:r>
        <w:rPr>
          <w:rFonts w:ascii="Candara" w:eastAsia="Candara" w:hAnsi="Candara" w:cs="Candara"/>
          <w:sz w:val="24"/>
          <w:szCs w:val="24"/>
        </w:rPr>
        <w:t>) (1 – R2</w:t>
      </w:r>
      <w:r>
        <w:rPr>
          <w:rFonts w:ascii="Candara" w:eastAsia="Candara" w:hAnsi="Candara" w:cs="Candara"/>
          <w:sz w:val="24"/>
          <w:szCs w:val="24"/>
          <w:vertAlign w:val="superscript"/>
        </w:rPr>
        <w:t>2</w:t>
      </w:r>
      <w:r>
        <w:rPr>
          <w:rFonts w:ascii="Candara" w:eastAsia="Candara" w:hAnsi="Candara" w:cs="Candara"/>
          <w:sz w:val="24"/>
          <w:szCs w:val="24"/>
        </w:rPr>
        <w:t>) (1- Rn</w:t>
      </w:r>
      <w:r>
        <w:rPr>
          <w:rFonts w:ascii="Candara" w:eastAsia="Candara" w:hAnsi="Candara" w:cs="Candara"/>
          <w:sz w:val="24"/>
          <w:szCs w:val="24"/>
          <w:vertAlign w:val="superscript"/>
        </w:rPr>
        <w:t>2</w:t>
      </w:r>
      <w:r>
        <w:rPr>
          <w:rFonts w:ascii="Candara" w:eastAsia="Candara" w:hAnsi="Candara" w:cs="Candara"/>
          <w:sz w:val="24"/>
          <w:szCs w:val="24"/>
        </w:rPr>
        <w:t>) jikanilai Q2 &gt; 0, dapat disimpulkan bahwa variabel penelitian memiliki tingkat prediksi yang baik terhadap variabel tergantung</w:t>
      </w:r>
    </w:p>
    <w:p w:rsidR="00AE3BA8" w:rsidRDefault="00985903">
      <w:pPr>
        <w:pStyle w:val="normal0"/>
        <w:numPr>
          <w:ilvl w:val="0"/>
          <w:numId w:val="6"/>
        </w:numPr>
        <w:spacing w:line="360" w:lineRule="auto"/>
        <w:rPr>
          <w:rFonts w:ascii="Candara" w:eastAsia="Candara" w:hAnsi="Candara" w:cs="Candara"/>
          <w:sz w:val="24"/>
          <w:szCs w:val="24"/>
        </w:rPr>
      </w:pPr>
      <w:r>
        <w:rPr>
          <w:rFonts w:ascii="Candara" w:eastAsia="Candara" w:hAnsi="Candara" w:cs="Candara"/>
          <w:i/>
          <w:sz w:val="24"/>
          <w:szCs w:val="24"/>
        </w:rPr>
        <w:t>Goodness of Fit Index</w:t>
      </w:r>
      <w:r>
        <w:rPr>
          <w:rFonts w:ascii="Candara" w:eastAsia="Candara" w:hAnsi="Candara" w:cs="Candara"/>
          <w:sz w:val="24"/>
          <w:szCs w:val="24"/>
        </w:rPr>
        <w:t xml:space="preserve"> (GoF) </w:t>
      </w:r>
    </w:p>
    <w:p w:rsidR="00AE3BA8" w:rsidRDefault="00985903">
      <w:pPr>
        <w:pStyle w:val="normal0"/>
        <w:spacing w:line="360" w:lineRule="auto"/>
        <w:ind w:left="720" w:firstLine="0"/>
        <w:rPr>
          <w:rFonts w:ascii="Candara" w:eastAsia="Candara" w:hAnsi="Candara" w:cs="Candara"/>
          <w:sz w:val="24"/>
          <w:szCs w:val="24"/>
        </w:rPr>
      </w:pPr>
      <w:r>
        <w:rPr>
          <w:rFonts w:ascii="Candara" w:eastAsia="Candara" w:hAnsi="Candara" w:cs="Candara"/>
          <w:sz w:val="24"/>
          <w:szCs w:val="24"/>
        </w:rPr>
        <w:t>Goodness of fit merupakan uji untuk menilai kalibrasi model baik pengguna dan non pengguna bahwa model tersebut layak atau sesuai (</w:t>
      </w:r>
      <w:r>
        <w:rPr>
          <w:rFonts w:ascii="Candara" w:eastAsia="Candara" w:hAnsi="Candara" w:cs="Candara"/>
          <w:i/>
          <w:sz w:val="24"/>
          <w:szCs w:val="24"/>
        </w:rPr>
        <w:t>fit</w:t>
      </w:r>
      <w:r>
        <w:rPr>
          <w:rFonts w:ascii="Candara" w:eastAsia="Candara" w:hAnsi="Candara" w:cs="Candara"/>
          <w:sz w:val="24"/>
          <w:szCs w:val="24"/>
        </w:rPr>
        <w:t>). Yang terakhir adalah dengan mencari nilai Goodness of Fit (GoF). Berbeda dengan CBSEM, untuk nilai GoF pada PLS-SEM harus dicari secara manual. Rumusnya adalah :</w:t>
      </w:r>
    </w:p>
    <w:p w:rsidR="00AE3BA8" w:rsidRDefault="00985903">
      <w:pPr>
        <w:pStyle w:val="normal0"/>
        <w:spacing w:line="360" w:lineRule="auto"/>
        <w:ind w:left="540" w:firstLine="180"/>
        <w:rPr>
          <w:rFonts w:ascii="Candara" w:eastAsia="Candara" w:hAnsi="Candara" w:cs="Candara"/>
          <w:sz w:val="24"/>
          <w:szCs w:val="24"/>
        </w:rPr>
      </w:pPr>
      <w:r>
        <w:rPr>
          <w:rFonts w:ascii="Candara" w:eastAsia="Candara" w:hAnsi="Candara" w:cs="Candara"/>
          <w:noProof/>
          <w:sz w:val="24"/>
          <w:szCs w:val="24"/>
        </w:rPr>
        <w:drawing>
          <wp:inline distT="0" distB="0" distL="0" distR="0">
            <wp:extent cx="2581275" cy="47157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1110" b="9723"/>
                    <a:stretch>
                      <a:fillRect/>
                    </a:stretch>
                  </pic:blipFill>
                  <pic:spPr>
                    <a:xfrm>
                      <a:off x="0" y="0"/>
                      <a:ext cx="2581275" cy="471579"/>
                    </a:xfrm>
                    <a:prstGeom prst="rect">
                      <a:avLst/>
                    </a:prstGeom>
                    <a:ln/>
                  </pic:spPr>
                </pic:pic>
              </a:graphicData>
            </a:graphic>
          </wp:inline>
        </w:drawing>
      </w:r>
    </w:p>
    <w:p w:rsidR="00AE3BA8" w:rsidRDefault="00985903">
      <w:pPr>
        <w:pStyle w:val="normal0"/>
        <w:tabs>
          <w:tab w:val="left" w:pos="540"/>
          <w:tab w:val="left" w:pos="810"/>
        </w:tabs>
        <w:spacing w:line="360" w:lineRule="auto"/>
        <w:ind w:left="360" w:firstLine="0"/>
        <w:rPr>
          <w:rFonts w:ascii="Candara" w:eastAsia="Candara" w:hAnsi="Candara" w:cs="Candara"/>
          <w:sz w:val="24"/>
          <w:szCs w:val="24"/>
          <w:highlight w:val="white"/>
        </w:rPr>
      </w:pPr>
      <w:r>
        <w:rPr>
          <w:rFonts w:ascii="Candara" w:eastAsia="Candara" w:hAnsi="Candara" w:cs="Candara"/>
          <w:sz w:val="24"/>
          <w:szCs w:val="24"/>
          <w:highlight w:val="white"/>
        </w:rPr>
        <w:tab/>
      </w:r>
      <w:r>
        <w:rPr>
          <w:rFonts w:ascii="Candara" w:eastAsia="Candara" w:hAnsi="Candara" w:cs="Candara"/>
          <w:sz w:val="24"/>
          <w:szCs w:val="24"/>
          <w:highlight w:val="white"/>
        </w:rPr>
        <w:tab/>
        <w:t>Peneliti disini menguji hipotesis dengan model penelitian yang relative rumit menggunakan program seperti AMOS atau Lisrel. Program tersebut biasanya disebut </w:t>
      </w:r>
      <w:r>
        <w:rPr>
          <w:rFonts w:ascii="Candara" w:eastAsia="Candara" w:hAnsi="Candara" w:cs="Candara"/>
          <w:i/>
          <w:sz w:val="24"/>
          <w:szCs w:val="24"/>
          <w:highlight w:val="white"/>
        </w:rPr>
        <w:t>Covariance Based Structural Equation Modelling</w:t>
      </w:r>
      <w:r>
        <w:rPr>
          <w:rFonts w:ascii="Candara" w:eastAsia="Candara" w:hAnsi="Candara" w:cs="Candara"/>
          <w:sz w:val="24"/>
          <w:szCs w:val="24"/>
          <w:highlight w:val="white"/>
        </w:rPr>
        <w:t> (CBSEM) yang mensyaratkan jumlah sampel yang relatif banyak (sekitar di atas 100). Beberapa penelitian tidak mempunyai sampel sebanyak itu, sehingga dikembangkan model lain yang berbasis </w:t>
      </w:r>
      <w:r>
        <w:rPr>
          <w:rFonts w:ascii="Candara" w:eastAsia="Candara" w:hAnsi="Candara" w:cs="Candara"/>
          <w:i/>
          <w:sz w:val="24"/>
          <w:szCs w:val="24"/>
          <w:highlight w:val="white"/>
        </w:rPr>
        <w:t>variance,</w:t>
      </w:r>
      <w:r>
        <w:rPr>
          <w:rFonts w:ascii="Candara" w:eastAsia="Candara" w:hAnsi="Candara" w:cs="Candara"/>
          <w:sz w:val="24"/>
          <w:szCs w:val="24"/>
          <w:highlight w:val="white"/>
        </w:rPr>
        <w:t> yaitu </w:t>
      </w:r>
      <w:r>
        <w:rPr>
          <w:rFonts w:ascii="Candara" w:eastAsia="Candara" w:hAnsi="Candara" w:cs="Candara"/>
          <w:i/>
          <w:sz w:val="24"/>
          <w:szCs w:val="24"/>
          <w:highlight w:val="white"/>
        </w:rPr>
        <w:t>Partial Least Square</w:t>
      </w:r>
      <w:r>
        <w:rPr>
          <w:rFonts w:ascii="Candara" w:eastAsia="Candara" w:hAnsi="Candara" w:cs="Candara"/>
          <w:sz w:val="24"/>
          <w:szCs w:val="24"/>
          <w:highlight w:val="white"/>
        </w:rPr>
        <w:t> (PLS). Namun karena PLS memiliki konsep resampling maka hasil running data antar waktu menunjukkan nilai t yang berubah. Namun jika hasil signifikannya relatif baik maka pergeseran angka menjadi tidak sampai mengubah dari signifikan menjadi tidak signifikan.</w:t>
      </w:r>
    </w:p>
    <w:p w:rsidR="00AE3BA8" w:rsidRDefault="00AE3BA8">
      <w:pPr>
        <w:pStyle w:val="normal0"/>
        <w:tabs>
          <w:tab w:val="left" w:pos="540"/>
          <w:tab w:val="left" w:pos="810"/>
        </w:tabs>
        <w:spacing w:line="360" w:lineRule="auto"/>
        <w:rPr>
          <w:rFonts w:ascii="Candara" w:eastAsia="Candara" w:hAnsi="Candara" w:cs="Candara"/>
          <w:sz w:val="24"/>
          <w:szCs w:val="24"/>
          <w:highlight w:val="white"/>
        </w:rPr>
        <w:sectPr w:rsidR="00AE3BA8" w:rsidSect="0053021D">
          <w:type w:val="continuous"/>
          <w:pgSz w:w="11907" w:h="16839"/>
          <w:pgMar w:top="2268" w:right="1701" w:bottom="1701" w:left="2268" w:header="964" w:footer="850" w:gutter="0"/>
          <w:cols w:space="720"/>
          <w:docGrid w:linePitch="299"/>
        </w:sectPr>
      </w:pPr>
    </w:p>
    <w:p w:rsidR="00AE3BA8" w:rsidRDefault="00AE3BA8">
      <w:pPr>
        <w:pStyle w:val="normal0"/>
        <w:tabs>
          <w:tab w:val="left" w:pos="540"/>
          <w:tab w:val="left" w:pos="810"/>
        </w:tabs>
        <w:spacing w:line="360" w:lineRule="auto"/>
        <w:ind w:firstLine="0"/>
        <w:rPr>
          <w:rFonts w:ascii="Candara" w:eastAsia="Candara" w:hAnsi="Candara" w:cs="Candara"/>
          <w:b/>
          <w:sz w:val="24"/>
          <w:szCs w:val="24"/>
        </w:rPr>
        <w:sectPr w:rsidR="00AE3BA8">
          <w:type w:val="continuous"/>
          <w:pgSz w:w="11907" w:h="16839"/>
          <w:pgMar w:top="1701" w:right="1701" w:bottom="1701" w:left="1701" w:header="720" w:footer="720" w:gutter="0"/>
          <w:cols w:space="720"/>
        </w:sectPr>
      </w:pPr>
    </w:p>
    <w:p w:rsidR="00AE3BA8" w:rsidRDefault="0053021D">
      <w:pPr>
        <w:pStyle w:val="normal0"/>
        <w:tabs>
          <w:tab w:val="left" w:pos="540"/>
          <w:tab w:val="left" w:pos="810"/>
        </w:tabs>
        <w:spacing w:line="360" w:lineRule="auto"/>
        <w:ind w:firstLine="0"/>
        <w:rPr>
          <w:rFonts w:ascii="Candara" w:eastAsia="Candara" w:hAnsi="Candara" w:cs="Candara"/>
          <w:b/>
          <w:sz w:val="24"/>
          <w:szCs w:val="24"/>
        </w:rPr>
      </w:pPr>
      <w:r>
        <w:rPr>
          <w:rFonts w:ascii="Candara" w:eastAsia="Candara" w:hAnsi="Candara" w:cs="Candara"/>
          <w:b/>
          <w:sz w:val="24"/>
          <w:szCs w:val="24"/>
        </w:rPr>
        <w:lastRenderedPageBreak/>
        <w:tab/>
        <w:t>PEMBAHASAN</w:t>
      </w:r>
    </w:p>
    <w:p w:rsidR="00AE3BA8" w:rsidRDefault="0053021D" w:rsidP="0053021D">
      <w:pPr>
        <w:pStyle w:val="normal0"/>
        <w:tabs>
          <w:tab w:val="left" w:pos="540"/>
          <w:tab w:val="left" w:pos="1134"/>
        </w:tabs>
        <w:spacing w:line="360" w:lineRule="auto"/>
        <w:ind w:left="567" w:firstLine="0"/>
        <w:rPr>
          <w:rFonts w:ascii="Candara" w:eastAsia="Candara" w:hAnsi="Candara" w:cs="Candara"/>
          <w:sz w:val="24"/>
          <w:szCs w:val="24"/>
        </w:rPr>
      </w:pPr>
      <w:r>
        <w:rPr>
          <w:rFonts w:ascii="Candara" w:eastAsia="Candara" w:hAnsi="Candara" w:cs="Candara"/>
          <w:sz w:val="24"/>
          <w:szCs w:val="24"/>
        </w:rPr>
        <w:tab/>
      </w:r>
      <w:r w:rsidR="00985903">
        <w:rPr>
          <w:rFonts w:ascii="Candara" w:eastAsia="Candara" w:hAnsi="Candara" w:cs="Candara"/>
          <w:sz w:val="24"/>
          <w:szCs w:val="24"/>
        </w:rPr>
        <w:t>Dalam gambaran umum mengenai responden ini akan disajikan data yang diperolah dari penelitian yang telah dilakukan kepada 70 responden dari 180 umkm. Responden tersebut terdiri dari para pemilik umkm yang ada di Kota Surabaya. Karakteristik responden sebagai berikut:</w:t>
      </w:r>
    </w:p>
    <w:p w:rsidR="00AE3BA8" w:rsidRDefault="00AE3BA8">
      <w:pPr>
        <w:pStyle w:val="normal0"/>
        <w:spacing w:line="360" w:lineRule="auto"/>
        <w:ind w:left="2160" w:firstLine="0"/>
        <w:rPr>
          <w:rFonts w:ascii="Candara" w:eastAsia="Candara" w:hAnsi="Candara" w:cs="Candara"/>
          <w:b/>
          <w:sz w:val="24"/>
          <w:szCs w:val="24"/>
        </w:rPr>
        <w:sectPr w:rsidR="00AE3BA8">
          <w:type w:val="continuous"/>
          <w:pgSz w:w="11907" w:h="16839"/>
          <w:pgMar w:top="1701" w:right="1701" w:bottom="1701" w:left="1701" w:header="720" w:footer="720" w:gutter="0"/>
          <w:cols w:space="720"/>
        </w:sectPr>
      </w:pPr>
    </w:p>
    <w:p w:rsidR="00AE3BA8" w:rsidRDefault="00AE3BA8">
      <w:pPr>
        <w:pStyle w:val="normal0"/>
        <w:tabs>
          <w:tab w:val="left" w:pos="540"/>
          <w:tab w:val="left" w:pos="810"/>
        </w:tabs>
        <w:spacing w:line="360" w:lineRule="auto"/>
        <w:ind w:firstLine="0"/>
        <w:rPr>
          <w:rFonts w:ascii="Candara" w:eastAsia="Candara" w:hAnsi="Candara" w:cs="Candara"/>
          <w:b/>
          <w:sz w:val="24"/>
          <w:szCs w:val="24"/>
        </w:rPr>
      </w:pPr>
    </w:p>
    <w:p w:rsidR="0053021D" w:rsidRDefault="0053021D">
      <w:pPr>
        <w:pStyle w:val="normal0"/>
        <w:tabs>
          <w:tab w:val="left" w:pos="540"/>
          <w:tab w:val="left" w:pos="810"/>
        </w:tabs>
        <w:spacing w:line="360" w:lineRule="auto"/>
        <w:ind w:firstLine="0"/>
        <w:rPr>
          <w:rFonts w:ascii="Candara" w:eastAsia="Candara" w:hAnsi="Candara" w:cs="Candara"/>
          <w:b/>
          <w:sz w:val="24"/>
          <w:szCs w:val="24"/>
        </w:rPr>
      </w:pPr>
    </w:p>
    <w:p w:rsidR="00AE3BA8" w:rsidRDefault="00985903">
      <w:pPr>
        <w:pStyle w:val="normal0"/>
        <w:tabs>
          <w:tab w:val="left" w:pos="540"/>
          <w:tab w:val="left" w:pos="810"/>
        </w:tabs>
        <w:spacing w:line="360" w:lineRule="auto"/>
        <w:ind w:firstLine="0"/>
        <w:jc w:val="center"/>
        <w:rPr>
          <w:rFonts w:ascii="Candara" w:eastAsia="Candara" w:hAnsi="Candara" w:cs="Candara"/>
          <w:b/>
          <w:sz w:val="24"/>
          <w:szCs w:val="24"/>
        </w:rPr>
      </w:pPr>
      <w:r>
        <w:rPr>
          <w:rFonts w:ascii="Candara" w:eastAsia="Candara" w:hAnsi="Candara" w:cs="Candara"/>
          <w:b/>
          <w:sz w:val="24"/>
          <w:szCs w:val="24"/>
        </w:rPr>
        <w:lastRenderedPageBreak/>
        <w:t>Karakteristik Responden</w:t>
      </w:r>
    </w:p>
    <w:tbl>
      <w:tblPr>
        <w:tblStyle w:val="a"/>
        <w:tblW w:w="747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96"/>
        <w:gridCol w:w="2990"/>
        <w:gridCol w:w="1325"/>
        <w:gridCol w:w="1360"/>
      </w:tblGrid>
      <w:tr w:rsidR="00AE3BA8">
        <w:tc>
          <w:tcPr>
            <w:tcW w:w="1796"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Karakteristik</w:t>
            </w:r>
          </w:p>
        </w:tc>
        <w:tc>
          <w:tcPr>
            <w:tcW w:w="2990"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Item</w:t>
            </w:r>
          </w:p>
        </w:tc>
        <w:tc>
          <w:tcPr>
            <w:tcW w:w="1325" w:type="dxa"/>
            <w:tcBorders>
              <w:right w:val="single" w:sz="4" w:space="0" w:color="000000"/>
            </w:tcBorders>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Frekuensi</w:t>
            </w:r>
          </w:p>
        </w:tc>
        <w:tc>
          <w:tcPr>
            <w:tcW w:w="1360" w:type="dxa"/>
            <w:tcBorders>
              <w:left w:val="single" w:sz="4" w:space="0" w:color="000000"/>
            </w:tcBorders>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Prosentase</w:t>
            </w:r>
          </w:p>
        </w:tc>
      </w:tr>
      <w:tr w:rsidR="00AE3BA8">
        <w:trPr>
          <w:trHeight w:val="300"/>
        </w:trPr>
        <w:tc>
          <w:tcPr>
            <w:tcW w:w="1796" w:type="dxa"/>
            <w:vMerge w:val="restart"/>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Jenis Kelamin</w:t>
            </w:r>
          </w:p>
        </w:tc>
        <w:tc>
          <w:tcPr>
            <w:tcW w:w="2990" w:type="dxa"/>
            <w:tcBorders>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Laki-Laki</w:t>
            </w:r>
          </w:p>
        </w:tc>
        <w:tc>
          <w:tcPr>
            <w:tcW w:w="1325" w:type="dxa"/>
            <w:tcBorders>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32</w:t>
            </w:r>
          </w:p>
        </w:tc>
        <w:tc>
          <w:tcPr>
            <w:tcW w:w="1360" w:type="dxa"/>
            <w:tcBorders>
              <w:left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45,8%</w:t>
            </w:r>
          </w:p>
        </w:tc>
      </w:tr>
      <w:tr w:rsidR="00AE3BA8">
        <w:trPr>
          <w:trHeight w:val="240"/>
        </w:trPr>
        <w:tc>
          <w:tcPr>
            <w:tcW w:w="1796" w:type="dxa"/>
            <w:vMerge/>
          </w:tcPr>
          <w:p w:rsidR="00AE3BA8" w:rsidRDefault="00AE3BA8">
            <w:pPr>
              <w:pStyle w:val="normal0"/>
              <w:spacing w:line="360" w:lineRule="auto"/>
              <w:ind w:firstLine="0"/>
              <w:rPr>
                <w:rFonts w:ascii="Candara" w:eastAsia="Candara" w:hAnsi="Candara" w:cs="Candara"/>
                <w:sz w:val="24"/>
                <w:szCs w:val="24"/>
              </w:rPr>
            </w:pPr>
          </w:p>
        </w:tc>
        <w:tc>
          <w:tcPr>
            <w:tcW w:w="2990" w:type="dxa"/>
            <w:tcBorders>
              <w:top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Perempuan</w:t>
            </w:r>
          </w:p>
        </w:tc>
        <w:tc>
          <w:tcPr>
            <w:tcW w:w="1325" w:type="dxa"/>
            <w:tcBorders>
              <w:top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38</w:t>
            </w:r>
          </w:p>
        </w:tc>
        <w:tc>
          <w:tcPr>
            <w:tcW w:w="1360" w:type="dxa"/>
            <w:tcBorders>
              <w:top w:val="single" w:sz="4" w:space="0" w:color="000000"/>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54,2%</w:t>
            </w:r>
          </w:p>
        </w:tc>
      </w:tr>
      <w:tr w:rsidR="00AE3BA8">
        <w:trPr>
          <w:trHeight w:val="360"/>
        </w:trPr>
        <w:tc>
          <w:tcPr>
            <w:tcW w:w="1796" w:type="dxa"/>
            <w:vMerge w:val="restart"/>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Usia Responden</w:t>
            </w:r>
          </w:p>
        </w:tc>
        <w:tc>
          <w:tcPr>
            <w:tcW w:w="2990" w:type="dxa"/>
            <w:tcBorders>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25 tahun</w:t>
            </w:r>
          </w:p>
        </w:tc>
        <w:tc>
          <w:tcPr>
            <w:tcW w:w="1325" w:type="dxa"/>
            <w:tcBorders>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34</w:t>
            </w:r>
          </w:p>
        </w:tc>
        <w:tc>
          <w:tcPr>
            <w:tcW w:w="1360" w:type="dxa"/>
            <w:tcBorders>
              <w:left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48,58%</w:t>
            </w:r>
          </w:p>
        </w:tc>
      </w:tr>
      <w:tr w:rsidR="00AE3BA8">
        <w:trPr>
          <w:trHeight w:val="180"/>
        </w:trPr>
        <w:tc>
          <w:tcPr>
            <w:tcW w:w="1796" w:type="dxa"/>
            <w:vMerge/>
          </w:tcPr>
          <w:p w:rsidR="00AE3BA8" w:rsidRDefault="00AE3BA8">
            <w:pPr>
              <w:pStyle w:val="normal0"/>
              <w:spacing w:line="360" w:lineRule="auto"/>
              <w:ind w:firstLine="0"/>
              <w:rPr>
                <w:rFonts w:ascii="Candara" w:eastAsia="Candara" w:hAnsi="Candara" w:cs="Candara"/>
                <w:sz w:val="24"/>
                <w:szCs w:val="24"/>
              </w:rPr>
            </w:pPr>
          </w:p>
        </w:tc>
        <w:tc>
          <w:tcPr>
            <w:tcW w:w="2990" w:type="dxa"/>
            <w:tcBorders>
              <w:top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26 tahun</w:t>
            </w:r>
          </w:p>
        </w:tc>
        <w:tc>
          <w:tcPr>
            <w:tcW w:w="1325" w:type="dxa"/>
            <w:tcBorders>
              <w:top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36</w:t>
            </w:r>
          </w:p>
        </w:tc>
        <w:tc>
          <w:tcPr>
            <w:tcW w:w="1360" w:type="dxa"/>
            <w:tcBorders>
              <w:top w:val="single" w:sz="4" w:space="0" w:color="000000"/>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51,42%</w:t>
            </w:r>
          </w:p>
        </w:tc>
      </w:tr>
      <w:tr w:rsidR="00AE3BA8">
        <w:trPr>
          <w:trHeight w:val="300"/>
        </w:trPr>
        <w:tc>
          <w:tcPr>
            <w:tcW w:w="1796" w:type="dxa"/>
            <w:vMerge w:val="restart"/>
          </w:tcPr>
          <w:p w:rsidR="00AE3BA8" w:rsidRDefault="00985903">
            <w:pPr>
              <w:pStyle w:val="normal0"/>
              <w:tabs>
                <w:tab w:val="center" w:pos="1131"/>
              </w:tabs>
              <w:spacing w:line="360" w:lineRule="auto"/>
              <w:ind w:firstLine="0"/>
              <w:rPr>
                <w:rFonts w:ascii="Candara" w:eastAsia="Candara" w:hAnsi="Candara" w:cs="Candara"/>
                <w:sz w:val="24"/>
                <w:szCs w:val="24"/>
              </w:rPr>
            </w:pPr>
            <w:r>
              <w:rPr>
                <w:rFonts w:ascii="Candara" w:eastAsia="Candara" w:hAnsi="Candara" w:cs="Candara"/>
                <w:sz w:val="24"/>
                <w:szCs w:val="24"/>
              </w:rPr>
              <w:t>Latar Belakang Pendidikan</w:t>
            </w:r>
          </w:p>
        </w:tc>
        <w:tc>
          <w:tcPr>
            <w:tcW w:w="2990" w:type="dxa"/>
            <w:tcBorders>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Akuntansi</w:t>
            </w:r>
          </w:p>
        </w:tc>
        <w:tc>
          <w:tcPr>
            <w:tcW w:w="1325" w:type="dxa"/>
            <w:tcBorders>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15</w:t>
            </w:r>
          </w:p>
        </w:tc>
        <w:tc>
          <w:tcPr>
            <w:tcW w:w="1360" w:type="dxa"/>
            <w:tcBorders>
              <w:left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21,43%</w:t>
            </w:r>
          </w:p>
        </w:tc>
      </w:tr>
      <w:tr w:rsidR="00AE3BA8">
        <w:trPr>
          <w:trHeight w:val="240"/>
        </w:trPr>
        <w:tc>
          <w:tcPr>
            <w:tcW w:w="1796" w:type="dxa"/>
            <w:vMerge/>
          </w:tcPr>
          <w:p w:rsidR="00AE3BA8" w:rsidRDefault="00AE3BA8">
            <w:pPr>
              <w:pStyle w:val="normal0"/>
              <w:tabs>
                <w:tab w:val="center" w:pos="1131"/>
              </w:tabs>
              <w:spacing w:line="360" w:lineRule="auto"/>
              <w:ind w:firstLine="0"/>
              <w:rPr>
                <w:rFonts w:ascii="Candara" w:eastAsia="Candara" w:hAnsi="Candara" w:cs="Candara"/>
                <w:sz w:val="24"/>
                <w:szCs w:val="24"/>
              </w:rPr>
            </w:pPr>
          </w:p>
        </w:tc>
        <w:tc>
          <w:tcPr>
            <w:tcW w:w="2990" w:type="dxa"/>
            <w:tcBorders>
              <w:top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Non Akuntansi</w:t>
            </w:r>
          </w:p>
        </w:tc>
        <w:tc>
          <w:tcPr>
            <w:tcW w:w="1325" w:type="dxa"/>
            <w:tcBorders>
              <w:top w:val="single" w:sz="4" w:space="0" w:color="000000"/>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55</w:t>
            </w:r>
          </w:p>
        </w:tc>
        <w:tc>
          <w:tcPr>
            <w:tcW w:w="1360" w:type="dxa"/>
            <w:tcBorders>
              <w:top w:val="single" w:sz="4" w:space="0" w:color="000000"/>
              <w:left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78,57%</w:t>
            </w:r>
          </w:p>
        </w:tc>
      </w:tr>
      <w:tr w:rsidR="00AE3BA8">
        <w:trPr>
          <w:trHeight w:val="340"/>
        </w:trPr>
        <w:tc>
          <w:tcPr>
            <w:tcW w:w="1796" w:type="dxa"/>
            <w:vMerge w:val="restart"/>
          </w:tcPr>
          <w:p w:rsidR="00AE3BA8" w:rsidRDefault="00985903">
            <w:pPr>
              <w:pStyle w:val="normal0"/>
              <w:tabs>
                <w:tab w:val="center" w:pos="1131"/>
              </w:tabs>
              <w:spacing w:line="360" w:lineRule="auto"/>
              <w:ind w:firstLine="0"/>
              <w:rPr>
                <w:rFonts w:ascii="Candara" w:eastAsia="Candara" w:hAnsi="Candara" w:cs="Candara"/>
                <w:sz w:val="24"/>
                <w:szCs w:val="24"/>
              </w:rPr>
            </w:pPr>
            <w:r>
              <w:rPr>
                <w:rFonts w:ascii="Candara" w:eastAsia="Candara" w:hAnsi="Candara" w:cs="Candara"/>
                <w:sz w:val="24"/>
                <w:szCs w:val="24"/>
              </w:rPr>
              <w:t>Tingkat Pendidikan</w:t>
            </w:r>
          </w:p>
        </w:tc>
        <w:tc>
          <w:tcPr>
            <w:tcW w:w="2990" w:type="dxa"/>
            <w:tcBorders>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(SD-SMP)</w:t>
            </w:r>
          </w:p>
        </w:tc>
        <w:tc>
          <w:tcPr>
            <w:tcW w:w="1325" w:type="dxa"/>
            <w:tcBorders>
              <w:top w:val="single" w:sz="4" w:space="0" w:color="000000"/>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2</w:t>
            </w:r>
          </w:p>
        </w:tc>
        <w:tc>
          <w:tcPr>
            <w:tcW w:w="1360" w:type="dxa"/>
            <w:tcBorders>
              <w:top w:val="single" w:sz="4" w:space="0" w:color="000000"/>
              <w:left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3,3%</w:t>
            </w:r>
          </w:p>
        </w:tc>
      </w:tr>
      <w:tr w:rsidR="00AE3BA8">
        <w:trPr>
          <w:trHeight w:val="300"/>
        </w:trPr>
        <w:tc>
          <w:tcPr>
            <w:tcW w:w="1796" w:type="dxa"/>
            <w:vMerge/>
          </w:tcPr>
          <w:p w:rsidR="00AE3BA8" w:rsidRDefault="00AE3BA8">
            <w:pPr>
              <w:pStyle w:val="normal0"/>
              <w:tabs>
                <w:tab w:val="center" w:pos="1131"/>
              </w:tabs>
              <w:spacing w:line="360" w:lineRule="auto"/>
              <w:ind w:firstLine="0"/>
              <w:rPr>
                <w:rFonts w:ascii="Candara" w:eastAsia="Candara" w:hAnsi="Candara" w:cs="Candara"/>
                <w:sz w:val="24"/>
                <w:szCs w:val="24"/>
              </w:rPr>
            </w:pPr>
          </w:p>
        </w:tc>
        <w:tc>
          <w:tcPr>
            <w:tcW w:w="2990" w:type="dxa"/>
            <w:tcBorders>
              <w:top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SMA/K</w:t>
            </w:r>
          </w:p>
        </w:tc>
        <w:tc>
          <w:tcPr>
            <w:tcW w:w="1325" w:type="dxa"/>
            <w:tcBorders>
              <w:top w:val="single" w:sz="4" w:space="0" w:color="000000"/>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14</w:t>
            </w:r>
          </w:p>
        </w:tc>
        <w:tc>
          <w:tcPr>
            <w:tcW w:w="1360" w:type="dxa"/>
            <w:tcBorders>
              <w:top w:val="single" w:sz="4" w:space="0" w:color="000000"/>
              <w:left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20%</w:t>
            </w:r>
          </w:p>
        </w:tc>
      </w:tr>
      <w:tr w:rsidR="00AE3BA8">
        <w:trPr>
          <w:trHeight w:val="260"/>
        </w:trPr>
        <w:tc>
          <w:tcPr>
            <w:tcW w:w="1796" w:type="dxa"/>
            <w:vMerge/>
          </w:tcPr>
          <w:p w:rsidR="00AE3BA8" w:rsidRDefault="00AE3BA8">
            <w:pPr>
              <w:pStyle w:val="normal0"/>
              <w:tabs>
                <w:tab w:val="center" w:pos="1131"/>
              </w:tabs>
              <w:spacing w:line="360" w:lineRule="auto"/>
              <w:ind w:firstLine="0"/>
              <w:rPr>
                <w:rFonts w:ascii="Candara" w:eastAsia="Candara" w:hAnsi="Candara" w:cs="Candara"/>
                <w:sz w:val="24"/>
                <w:szCs w:val="24"/>
              </w:rPr>
            </w:pPr>
          </w:p>
        </w:tc>
        <w:tc>
          <w:tcPr>
            <w:tcW w:w="2990" w:type="dxa"/>
            <w:tcBorders>
              <w:top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Diploma</w:t>
            </w:r>
          </w:p>
        </w:tc>
        <w:tc>
          <w:tcPr>
            <w:tcW w:w="1325" w:type="dxa"/>
            <w:tcBorders>
              <w:top w:val="single" w:sz="4" w:space="0" w:color="000000"/>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4</w:t>
            </w:r>
          </w:p>
        </w:tc>
        <w:tc>
          <w:tcPr>
            <w:tcW w:w="1360" w:type="dxa"/>
            <w:tcBorders>
              <w:top w:val="single" w:sz="4" w:space="0" w:color="000000"/>
              <w:left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7,1%</w:t>
            </w:r>
          </w:p>
        </w:tc>
      </w:tr>
      <w:tr w:rsidR="00AE3BA8">
        <w:trPr>
          <w:trHeight w:val="240"/>
        </w:trPr>
        <w:tc>
          <w:tcPr>
            <w:tcW w:w="1796" w:type="dxa"/>
            <w:vMerge/>
          </w:tcPr>
          <w:p w:rsidR="00AE3BA8" w:rsidRDefault="00AE3BA8">
            <w:pPr>
              <w:pStyle w:val="normal0"/>
              <w:tabs>
                <w:tab w:val="center" w:pos="1131"/>
              </w:tabs>
              <w:spacing w:line="360" w:lineRule="auto"/>
              <w:ind w:firstLine="0"/>
              <w:rPr>
                <w:rFonts w:ascii="Candara" w:eastAsia="Candara" w:hAnsi="Candara" w:cs="Candara"/>
                <w:sz w:val="24"/>
                <w:szCs w:val="24"/>
              </w:rPr>
            </w:pPr>
          </w:p>
        </w:tc>
        <w:tc>
          <w:tcPr>
            <w:tcW w:w="2990" w:type="dxa"/>
            <w:tcBorders>
              <w:top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Sarjana</w:t>
            </w:r>
          </w:p>
        </w:tc>
        <w:tc>
          <w:tcPr>
            <w:tcW w:w="1325" w:type="dxa"/>
            <w:tcBorders>
              <w:top w:val="single" w:sz="4" w:space="0" w:color="000000"/>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46</w:t>
            </w:r>
          </w:p>
        </w:tc>
        <w:tc>
          <w:tcPr>
            <w:tcW w:w="1360" w:type="dxa"/>
            <w:tcBorders>
              <w:top w:val="single" w:sz="4" w:space="0" w:color="000000"/>
              <w:left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62,5%</w:t>
            </w:r>
          </w:p>
        </w:tc>
      </w:tr>
      <w:tr w:rsidR="00AE3BA8">
        <w:trPr>
          <w:trHeight w:val="280"/>
        </w:trPr>
        <w:tc>
          <w:tcPr>
            <w:tcW w:w="1796" w:type="dxa"/>
            <w:vMerge/>
          </w:tcPr>
          <w:p w:rsidR="00AE3BA8" w:rsidRDefault="00AE3BA8">
            <w:pPr>
              <w:pStyle w:val="normal0"/>
              <w:tabs>
                <w:tab w:val="center" w:pos="1131"/>
              </w:tabs>
              <w:spacing w:line="360" w:lineRule="auto"/>
              <w:ind w:firstLine="0"/>
              <w:rPr>
                <w:rFonts w:ascii="Candara" w:eastAsia="Candara" w:hAnsi="Candara" w:cs="Candara"/>
                <w:sz w:val="24"/>
                <w:szCs w:val="24"/>
              </w:rPr>
            </w:pPr>
          </w:p>
        </w:tc>
        <w:tc>
          <w:tcPr>
            <w:tcW w:w="2990" w:type="dxa"/>
            <w:tcBorders>
              <w:top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Pasca Sarjana</w:t>
            </w:r>
          </w:p>
        </w:tc>
        <w:tc>
          <w:tcPr>
            <w:tcW w:w="1325" w:type="dxa"/>
            <w:tcBorders>
              <w:top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4</w:t>
            </w:r>
          </w:p>
        </w:tc>
        <w:tc>
          <w:tcPr>
            <w:tcW w:w="1360" w:type="dxa"/>
            <w:tcBorders>
              <w:top w:val="single" w:sz="4" w:space="0" w:color="000000"/>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7,1%</w:t>
            </w:r>
          </w:p>
        </w:tc>
      </w:tr>
    </w:tbl>
    <w:p w:rsidR="00AE3BA8" w:rsidRDefault="0053021D">
      <w:pPr>
        <w:pStyle w:val="normal0"/>
        <w:tabs>
          <w:tab w:val="left" w:pos="540"/>
          <w:tab w:val="left" w:pos="810"/>
        </w:tabs>
        <w:spacing w:line="360" w:lineRule="auto"/>
        <w:ind w:firstLine="0"/>
        <w:rPr>
          <w:rFonts w:ascii="Candara" w:eastAsia="Candara" w:hAnsi="Candara" w:cs="Candara"/>
          <w:b/>
          <w:sz w:val="24"/>
          <w:szCs w:val="24"/>
        </w:rPr>
      </w:pPr>
      <w:r>
        <w:rPr>
          <w:rFonts w:ascii="Candara" w:eastAsia="Candara" w:hAnsi="Candara" w:cs="Candara"/>
          <w:b/>
          <w:sz w:val="24"/>
          <w:szCs w:val="24"/>
        </w:rPr>
        <w:tab/>
      </w:r>
      <w:r w:rsidR="00985903">
        <w:rPr>
          <w:rFonts w:ascii="Candara" w:eastAsia="Candara" w:hAnsi="Candara" w:cs="Candara"/>
          <w:b/>
          <w:sz w:val="24"/>
          <w:szCs w:val="24"/>
        </w:rPr>
        <w:t>Sumber:  Pelaku UMKM di Kota Surabaya 2017</w:t>
      </w:r>
    </w:p>
    <w:p w:rsidR="00AE3BA8" w:rsidRDefault="00AE3BA8">
      <w:pPr>
        <w:pStyle w:val="normal0"/>
        <w:spacing w:line="360" w:lineRule="auto"/>
        <w:ind w:firstLine="0"/>
        <w:rPr>
          <w:rFonts w:ascii="Candara" w:eastAsia="Candara" w:hAnsi="Candara" w:cs="Candara"/>
          <w:b/>
          <w:sz w:val="24"/>
          <w:szCs w:val="24"/>
        </w:rPr>
        <w:sectPr w:rsidR="00AE3BA8" w:rsidSect="0053021D">
          <w:type w:val="continuous"/>
          <w:pgSz w:w="11907" w:h="16839"/>
          <w:pgMar w:top="2268" w:right="1701" w:bottom="1701" w:left="2268" w:header="720" w:footer="850" w:gutter="0"/>
          <w:cols w:space="720"/>
          <w:docGrid w:linePitch="299"/>
        </w:sectPr>
      </w:pPr>
    </w:p>
    <w:p w:rsidR="00AE3BA8" w:rsidRDefault="00985903" w:rsidP="0053021D">
      <w:pPr>
        <w:pStyle w:val="normal0"/>
        <w:spacing w:line="360" w:lineRule="auto"/>
        <w:ind w:left="720" w:firstLine="0"/>
        <w:rPr>
          <w:rFonts w:ascii="Candara" w:eastAsia="Candara" w:hAnsi="Candara" w:cs="Candara"/>
          <w:b/>
          <w:sz w:val="24"/>
          <w:szCs w:val="24"/>
        </w:rPr>
      </w:pPr>
      <w:r>
        <w:rPr>
          <w:rFonts w:ascii="Candara" w:eastAsia="Candara" w:hAnsi="Candara" w:cs="Candara"/>
          <w:b/>
          <w:sz w:val="24"/>
          <w:szCs w:val="24"/>
        </w:rPr>
        <w:lastRenderedPageBreak/>
        <w:t>Uji validitas dan reliabilitas</w:t>
      </w:r>
    </w:p>
    <w:p w:rsidR="00AE3BA8" w:rsidRDefault="00AE3BA8">
      <w:pPr>
        <w:pStyle w:val="normal0"/>
        <w:spacing w:line="360" w:lineRule="auto"/>
        <w:rPr>
          <w:rFonts w:ascii="Candara" w:eastAsia="Candara" w:hAnsi="Candara" w:cs="Candara"/>
          <w:sz w:val="24"/>
          <w:szCs w:val="24"/>
        </w:rPr>
        <w:sectPr w:rsidR="00AE3BA8">
          <w:type w:val="continuous"/>
          <w:pgSz w:w="11907" w:h="16839"/>
          <w:pgMar w:top="1701" w:right="1701" w:bottom="1701" w:left="1701" w:header="720" w:footer="720" w:gutter="0"/>
          <w:cols w:space="720"/>
        </w:sectPr>
      </w:pPr>
    </w:p>
    <w:p w:rsidR="00AE3BA8" w:rsidRDefault="00985903" w:rsidP="0053021D">
      <w:pPr>
        <w:pStyle w:val="normal0"/>
        <w:spacing w:line="360" w:lineRule="auto"/>
        <w:ind w:left="720"/>
        <w:rPr>
          <w:rFonts w:ascii="Candara" w:eastAsia="Candara" w:hAnsi="Candara" w:cs="Candara"/>
          <w:sz w:val="24"/>
          <w:szCs w:val="24"/>
        </w:rPr>
      </w:pPr>
      <w:r>
        <w:rPr>
          <w:rFonts w:ascii="Candara" w:eastAsia="Candara" w:hAnsi="Candara" w:cs="Candara"/>
          <w:sz w:val="24"/>
          <w:szCs w:val="24"/>
        </w:rPr>
        <w:lastRenderedPageBreak/>
        <w:t xml:space="preserve">Pengujian validitas dan reliabilitas instrumen merupakan pengujian terhadap konsistensi alat ukur instrument kuisioner dalam mengukur suatu indikator yang terdiri dari beberapa item pertanyaan. Pengujian validitas dan reliabilitas instrumen dilakukan dengan mengambil objek para pelaku umkm yang ada di Kota Surabaya  sejumlah 70 responden. Pengujian validitas instrument dari 70 responden tersebut dikatakan valid karena nilai korelasi lebih dari 0.3. Berikut penjelasan validitas dan reliabelitas instrument. </w:t>
      </w:r>
    </w:p>
    <w:p w:rsidR="00AE3BA8" w:rsidRDefault="00AE3BA8">
      <w:pPr>
        <w:pStyle w:val="normal0"/>
        <w:spacing w:line="360" w:lineRule="auto"/>
        <w:ind w:firstLine="0"/>
        <w:jc w:val="center"/>
        <w:rPr>
          <w:rFonts w:ascii="Candara" w:eastAsia="Candara" w:hAnsi="Candara" w:cs="Candara"/>
          <w:sz w:val="24"/>
          <w:szCs w:val="24"/>
        </w:rPr>
        <w:sectPr w:rsidR="00AE3BA8">
          <w:type w:val="continuous"/>
          <w:pgSz w:w="11907" w:h="16839"/>
          <w:pgMar w:top="1701" w:right="1701" w:bottom="1701" w:left="1701" w:header="720" w:footer="720" w:gutter="0"/>
          <w:cols w:space="720"/>
        </w:sectPr>
      </w:pPr>
    </w:p>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lastRenderedPageBreak/>
        <w:t>Tabel Uji Validitas dan Reliabilitas</w:t>
      </w:r>
    </w:p>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t>Pengetahuan Akuntansi (Z)</w:t>
      </w:r>
    </w:p>
    <w:tbl>
      <w:tblPr>
        <w:tblStyle w:val="a0"/>
        <w:tblW w:w="743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83"/>
        <w:gridCol w:w="1930"/>
        <w:gridCol w:w="1355"/>
        <w:gridCol w:w="1481"/>
        <w:gridCol w:w="1385"/>
      </w:tblGrid>
      <w:tr w:rsidR="00AE3BA8">
        <w:trPr>
          <w:trHeight w:val="300"/>
        </w:trPr>
        <w:tc>
          <w:tcPr>
            <w:tcW w:w="1283"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Kelompok</w:t>
            </w:r>
          </w:p>
        </w:tc>
        <w:tc>
          <w:tcPr>
            <w:tcW w:w="1930"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Nomor Item</w:t>
            </w:r>
          </w:p>
        </w:tc>
        <w:tc>
          <w:tcPr>
            <w:tcW w:w="2836" w:type="dxa"/>
            <w:gridSpan w:val="2"/>
            <w:tcBorders>
              <w:bottom w:val="single" w:sz="4" w:space="0" w:color="000000"/>
            </w:tcBorders>
          </w:tcPr>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t>Validitas</w:t>
            </w:r>
          </w:p>
        </w:tc>
        <w:tc>
          <w:tcPr>
            <w:tcW w:w="1385"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Koefisien Alpha</w:t>
            </w:r>
          </w:p>
        </w:tc>
      </w:tr>
      <w:tr w:rsidR="00AE3BA8">
        <w:trPr>
          <w:trHeight w:val="500"/>
        </w:trPr>
        <w:tc>
          <w:tcPr>
            <w:tcW w:w="1283" w:type="dxa"/>
            <w:vMerge/>
          </w:tcPr>
          <w:p w:rsidR="00AE3BA8" w:rsidRDefault="00AE3BA8">
            <w:pPr>
              <w:pStyle w:val="normal0"/>
              <w:widowControl w:val="0"/>
              <w:spacing w:line="276" w:lineRule="auto"/>
              <w:ind w:firstLine="0"/>
              <w:jc w:val="left"/>
              <w:rPr>
                <w:rFonts w:ascii="Candara" w:eastAsia="Candara" w:hAnsi="Candara" w:cs="Candara"/>
                <w:b/>
                <w:sz w:val="24"/>
                <w:szCs w:val="24"/>
              </w:rPr>
            </w:pPr>
          </w:p>
        </w:tc>
        <w:tc>
          <w:tcPr>
            <w:tcW w:w="1930" w:type="dxa"/>
            <w:vMerge/>
          </w:tcPr>
          <w:p w:rsidR="00AE3BA8" w:rsidRDefault="00AE3BA8">
            <w:pPr>
              <w:pStyle w:val="normal0"/>
              <w:spacing w:line="360" w:lineRule="auto"/>
              <w:ind w:firstLine="0"/>
              <w:rPr>
                <w:rFonts w:ascii="Candara" w:eastAsia="Candara" w:hAnsi="Candara" w:cs="Candara"/>
                <w:b/>
                <w:sz w:val="24"/>
                <w:szCs w:val="24"/>
              </w:rPr>
            </w:pPr>
          </w:p>
          <w:p w:rsidR="00AE3BA8" w:rsidRDefault="00AE3BA8">
            <w:pPr>
              <w:pStyle w:val="normal0"/>
              <w:spacing w:line="360" w:lineRule="auto"/>
              <w:ind w:firstLine="0"/>
              <w:rPr>
                <w:rFonts w:ascii="Candara" w:eastAsia="Candara" w:hAnsi="Candara" w:cs="Candara"/>
                <w:b/>
                <w:sz w:val="24"/>
                <w:szCs w:val="24"/>
              </w:rPr>
            </w:pPr>
          </w:p>
        </w:tc>
        <w:tc>
          <w:tcPr>
            <w:tcW w:w="1355" w:type="dxa"/>
            <w:tcBorders>
              <w:top w:val="single" w:sz="4" w:space="0" w:color="000000"/>
            </w:tcBorders>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Nilai Korelasi</w:t>
            </w:r>
          </w:p>
        </w:tc>
        <w:tc>
          <w:tcPr>
            <w:tcW w:w="1481" w:type="dxa"/>
            <w:tcBorders>
              <w:top w:val="single" w:sz="4" w:space="0" w:color="000000"/>
            </w:tcBorders>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Probabilitas Korelasi</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w:t>
            </w: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xml:space="preserve">Z1 </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0.461</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0.833</w:t>
            </w: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xml:space="preserve">Z2 </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0.760</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xml:space="preserve">Z3 </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0.794</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xml:space="preserve">Z4 </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0.827</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xml:space="preserve">Z5 </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0.626</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xml:space="preserve">Z6 </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0.734</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xml:space="preserve">Z7 </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0.714</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bl>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ab/>
        <w:t>Sumber: Data Primer diolah</w:t>
      </w:r>
    </w:p>
    <w:p w:rsidR="00AE3BA8" w:rsidRDefault="00AE3BA8">
      <w:pPr>
        <w:pStyle w:val="normal0"/>
        <w:spacing w:line="360" w:lineRule="auto"/>
        <w:ind w:firstLine="0"/>
        <w:rPr>
          <w:rFonts w:ascii="Candara" w:eastAsia="Candara" w:hAnsi="Candara" w:cs="Candara"/>
          <w:sz w:val="24"/>
          <w:szCs w:val="24"/>
        </w:rPr>
        <w:sectPr w:rsidR="00AE3BA8" w:rsidSect="0026188E">
          <w:type w:val="continuous"/>
          <w:pgSz w:w="11907" w:h="16839"/>
          <w:pgMar w:top="2268" w:right="1701" w:bottom="1701" w:left="2268" w:header="964" w:footer="850" w:gutter="0"/>
          <w:cols w:space="720"/>
          <w:docGrid w:linePitch="299"/>
        </w:sectPr>
      </w:pPr>
    </w:p>
    <w:p w:rsidR="00B8240B" w:rsidRDefault="00985903" w:rsidP="00B8240B">
      <w:pPr>
        <w:pStyle w:val="normal0"/>
        <w:spacing w:line="360" w:lineRule="auto"/>
        <w:ind w:left="720"/>
        <w:rPr>
          <w:rFonts w:ascii="Candara" w:eastAsia="Candara" w:hAnsi="Candara" w:cs="Candara"/>
          <w:sz w:val="24"/>
          <w:szCs w:val="24"/>
        </w:rPr>
      </w:pPr>
      <w:r>
        <w:rPr>
          <w:rFonts w:ascii="Candara" w:eastAsia="Candara" w:hAnsi="Candara" w:cs="Candara"/>
          <w:sz w:val="24"/>
          <w:szCs w:val="24"/>
        </w:rPr>
        <w:lastRenderedPageBreak/>
        <w:t xml:space="preserve">Berdasarkan data dari tabel diatas menunjukkan semua item pertanyaan untuk variabel pengetahuan akuntansi mempunyai nilai korelasi lebih besar dari 0,3 dan mempunyai koefisien alpha 0.833. Dengan demikian berarti bahwa item pertanyaan untuk variabel pengetahuan akuntansi (Z) valid dan reliabel untuk pengujian selanjutnya. </w:t>
      </w:r>
    </w:p>
    <w:p w:rsidR="00B8240B" w:rsidRDefault="00B8240B" w:rsidP="00B8240B">
      <w:pPr>
        <w:pStyle w:val="normal0"/>
        <w:spacing w:line="360" w:lineRule="auto"/>
        <w:ind w:left="720"/>
        <w:rPr>
          <w:rFonts w:ascii="Candara" w:eastAsia="Candara" w:hAnsi="Candara" w:cs="Candara"/>
          <w:sz w:val="24"/>
          <w:szCs w:val="24"/>
        </w:rPr>
        <w:sectPr w:rsidR="00B8240B">
          <w:type w:val="continuous"/>
          <w:pgSz w:w="11907" w:h="16839"/>
          <w:pgMar w:top="1701" w:right="1701" w:bottom="1701" w:left="1701" w:header="720" w:footer="720" w:gutter="0"/>
          <w:cols w:space="720"/>
        </w:sectPr>
      </w:pPr>
    </w:p>
    <w:p w:rsidR="00AE3BA8" w:rsidRDefault="00AE3BA8" w:rsidP="0053021D">
      <w:pPr>
        <w:pStyle w:val="normal0"/>
        <w:spacing w:line="360" w:lineRule="auto"/>
        <w:ind w:firstLine="0"/>
        <w:rPr>
          <w:rFonts w:ascii="Candara" w:eastAsia="Candara" w:hAnsi="Candara" w:cs="Candara"/>
          <w:b/>
          <w:sz w:val="24"/>
          <w:szCs w:val="24"/>
        </w:rPr>
      </w:pPr>
    </w:p>
    <w:p w:rsidR="00AE3BA8" w:rsidRDefault="0053021D" w:rsidP="0053021D">
      <w:pPr>
        <w:pStyle w:val="normal0"/>
        <w:spacing w:line="360" w:lineRule="auto"/>
        <w:ind w:left="567" w:firstLine="0"/>
        <w:jc w:val="center"/>
        <w:rPr>
          <w:rFonts w:ascii="Candara" w:eastAsia="Candara" w:hAnsi="Candara" w:cs="Candara"/>
          <w:b/>
          <w:sz w:val="24"/>
          <w:szCs w:val="24"/>
        </w:rPr>
      </w:pPr>
      <w:r>
        <w:rPr>
          <w:rFonts w:ascii="Candara" w:eastAsia="Candara" w:hAnsi="Candara" w:cs="Candara"/>
          <w:b/>
          <w:sz w:val="24"/>
          <w:szCs w:val="24"/>
        </w:rPr>
        <w:t xml:space="preserve">         </w:t>
      </w:r>
      <w:r w:rsidR="00985903">
        <w:rPr>
          <w:rFonts w:ascii="Candara" w:eastAsia="Candara" w:hAnsi="Candara" w:cs="Candara"/>
          <w:b/>
          <w:sz w:val="24"/>
          <w:szCs w:val="24"/>
        </w:rPr>
        <w:t>Tabel 4.7</w:t>
      </w:r>
    </w:p>
    <w:p w:rsidR="00AE3BA8" w:rsidRDefault="00985903" w:rsidP="0053021D">
      <w:pPr>
        <w:pStyle w:val="normal0"/>
        <w:spacing w:line="360" w:lineRule="auto"/>
        <w:ind w:left="567"/>
        <w:jc w:val="center"/>
        <w:rPr>
          <w:rFonts w:ascii="Candara" w:eastAsia="Candara" w:hAnsi="Candara" w:cs="Candara"/>
          <w:b/>
          <w:sz w:val="24"/>
          <w:szCs w:val="24"/>
        </w:rPr>
      </w:pPr>
      <w:r>
        <w:rPr>
          <w:rFonts w:ascii="Candara" w:eastAsia="Candara" w:hAnsi="Candara" w:cs="Candara"/>
          <w:b/>
          <w:sz w:val="24"/>
          <w:szCs w:val="24"/>
        </w:rPr>
        <w:t>Tabel Uji Validitas dan Reliabilitas</w:t>
      </w:r>
    </w:p>
    <w:p w:rsidR="00AE3BA8" w:rsidRDefault="00985903" w:rsidP="0053021D">
      <w:pPr>
        <w:pStyle w:val="normal0"/>
        <w:spacing w:line="360" w:lineRule="auto"/>
        <w:ind w:left="567"/>
        <w:jc w:val="center"/>
        <w:rPr>
          <w:rFonts w:ascii="Candara" w:eastAsia="Candara" w:hAnsi="Candara" w:cs="Candara"/>
          <w:b/>
          <w:sz w:val="24"/>
          <w:szCs w:val="24"/>
        </w:rPr>
      </w:pPr>
      <w:r>
        <w:rPr>
          <w:rFonts w:ascii="Candara" w:eastAsia="Candara" w:hAnsi="Candara" w:cs="Candara"/>
          <w:b/>
          <w:sz w:val="24"/>
          <w:szCs w:val="24"/>
        </w:rPr>
        <w:t>Praktik Akuntansi (Y1)</w:t>
      </w:r>
    </w:p>
    <w:tbl>
      <w:tblPr>
        <w:tblStyle w:val="a1"/>
        <w:tblW w:w="779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6"/>
        <w:gridCol w:w="1930"/>
        <w:gridCol w:w="1355"/>
        <w:gridCol w:w="1481"/>
        <w:gridCol w:w="1844"/>
      </w:tblGrid>
      <w:tr w:rsidR="00AE3BA8" w:rsidTr="00B8240B">
        <w:trPr>
          <w:trHeight w:val="300"/>
        </w:trPr>
        <w:tc>
          <w:tcPr>
            <w:tcW w:w="1186"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Kelompok</w:t>
            </w:r>
          </w:p>
        </w:tc>
        <w:tc>
          <w:tcPr>
            <w:tcW w:w="1930"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Nomor Item</w:t>
            </w:r>
          </w:p>
        </w:tc>
        <w:tc>
          <w:tcPr>
            <w:tcW w:w="2836" w:type="dxa"/>
            <w:gridSpan w:val="2"/>
            <w:tcBorders>
              <w:bottom w:val="single" w:sz="4" w:space="0" w:color="000000"/>
            </w:tcBorders>
          </w:tcPr>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t>Validitas</w:t>
            </w:r>
          </w:p>
        </w:tc>
        <w:tc>
          <w:tcPr>
            <w:tcW w:w="1844"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Koefisien Alpha</w:t>
            </w:r>
          </w:p>
        </w:tc>
      </w:tr>
      <w:tr w:rsidR="00AE3BA8" w:rsidTr="00B8240B">
        <w:trPr>
          <w:trHeight w:val="500"/>
        </w:trPr>
        <w:tc>
          <w:tcPr>
            <w:tcW w:w="1186" w:type="dxa"/>
            <w:vMerge/>
          </w:tcPr>
          <w:p w:rsidR="00AE3BA8" w:rsidRDefault="00AE3BA8">
            <w:pPr>
              <w:pStyle w:val="normal0"/>
              <w:widowControl w:val="0"/>
              <w:spacing w:line="276" w:lineRule="auto"/>
              <w:ind w:firstLine="0"/>
              <w:jc w:val="left"/>
              <w:rPr>
                <w:rFonts w:ascii="Candara" w:eastAsia="Candara" w:hAnsi="Candara" w:cs="Candara"/>
                <w:b/>
                <w:sz w:val="24"/>
                <w:szCs w:val="24"/>
              </w:rPr>
            </w:pPr>
          </w:p>
        </w:tc>
        <w:tc>
          <w:tcPr>
            <w:tcW w:w="1930" w:type="dxa"/>
          </w:tcPr>
          <w:p w:rsidR="00AE3BA8" w:rsidRDefault="00AE3BA8">
            <w:pPr>
              <w:pStyle w:val="normal0"/>
              <w:spacing w:line="360" w:lineRule="auto"/>
              <w:ind w:firstLine="0"/>
              <w:rPr>
                <w:rFonts w:ascii="Candara" w:eastAsia="Candara" w:hAnsi="Candara" w:cs="Candara"/>
                <w:b/>
                <w:sz w:val="24"/>
                <w:szCs w:val="24"/>
              </w:rPr>
            </w:pPr>
          </w:p>
          <w:p w:rsidR="00AE3BA8" w:rsidRDefault="00AE3BA8">
            <w:pPr>
              <w:pStyle w:val="normal0"/>
              <w:spacing w:line="360" w:lineRule="auto"/>
              <w:ind w:firstLine="0"/>
              <w:rPr>
                <w:rFonts w:ascii="Candara" w:eastAsia="Candara" w:hAnsi="Candara" w:cs="Candara"/>
                <w:b/>
                <w:sz w:val="24"/>
                <w:szCs w:val="24"/>
              </w:rPr>
            </w:pPr>
          </w:p>
        </w:tc>
        <w:tc>
          <w:tcPr>
            <w:tcW w:w="1355" w:type="dxa"/>
            <w:tcBorders>
              <w:top w:val="single" w:sz="4" w:space="0" w:color="000000"/>
            </w:tcBorders>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Nilai Korelasi</w:t>
            </w:r>
          </w:p>
        </w:tc>
        <w:tc>
          <w:tcPr>
            <w:tcW w:w="1481" w:type="dxa"/>
            <w:tcBorders>
              <w:top w:val="single" w:sz="4" w:space="0" w:color="000000"/>
            </w:tcBorders>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Probabilitas Korelasi</w:t>
            </w:r>
          </w:p>
        </w:tc>
        <w:tc>
          <w:tcPr>
            <w:tcW w:w="1844" w:type="dxa"/>
            <w:vMerge/>
          </w:tcPr>
          <w:p w:rsidR="00AE3BA8" w:rsidRDefault="00AE3BA8">
            <w:pPr>
              <w:pStyle w:val="normal0"/>
              <w:spacing w:line="360" w:lineRule="auto"/>
              <w:ind w:firstLine="0"/>
              <w:rPr>
                <w:rFonts w:ascii="Candara" w:eastAsia="Candara" w:hAnsi="Candara" w:cs="Candara"/>
                <w:b/>
                <w:sz w:val="24"/>
                <w:szCs w:val="24"/>
              </w:rPr>
            </w:pPr>
          </w:p>
        </w:tc>
      </w:tr>
      <w:tr w:rsidR="00AE3BA8" w:rsidTr="00B8240B">
        <w:tc>
          <w:tcPr>
            <w:tcW w:w="1186"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Y1</w:t>
            </w: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xml:space="preserve">Y1.1 </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0.440</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844"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0.549</w:t>
            </w:r>
          </w:p>
        </w:tc>
      </w:tr>
      <w:tr w:rsidR="00AE3BA8" w:rsidTr="00B8240B">
        <w:tc>
          <w:tcPr>
            <w:tcW w:w="1186"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Y1.2</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0.827</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844" w:type="dxa"/>
            <w:vMerge/>
          </w:tcPr>
          <w:p w:rsidR="00AE3BA8" w:rsidRDefault="00AE3BA8">
            <w:pPr>
              <w:pStyle w:val="normal0"/>
              <w:spacing w:line="360" w:lineRule="auto"/>
              <w:ind w:firstLine="0"/>
              <w:rPr>
                <w:rFonts w:ascii="Candara" w:eastAsia="Candara" w:hAnsi="Candara" w:cs="Candara"/>
                <w:b/>
                <w:sz w:val="24"/>
                <w:szCs w:val="24"/>
              </w:rPr>
            </w:pPr>
          </w:p>
        </w:tc>
      </w:tr>
      <w:tr w:rsidR="00AE3BA8" w:rsidTr="00B8240B">
        <w:tc>
          <w:tcPr>
            <w:tcW w:w="1186"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Y1.3</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0.825</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844" w:type="dxa"/>
            <w:vMerge/>
          </w:tcPr>
          <w:p w:rsidR="00AE3BA8" w:rsidRDefault="00AE3BA8">
            <w:pPr>
              <w:pStyle w:val="normal0"/>
              <w:spacing w:line="360" w:lineRule="auto"/>
              <w:ind w:firstLine="0"/>
              <w:rPr>
                <w:rFonts w:ascii="Candara" w:eastAsia="Candara" w:hAnsi="Candara" w:cs="Candara"/>
                <w:b/>
                <w:sz w:val="24"/>
                <w:szCs w:val="24"/>
              </w:rPr>
            </w:pPr>
          </w:p>
        </w:tc>
      </w:tr>
    </w:tbl>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ab/>
      </w:r>
      <w:r>
        <w:rPr>
          <w:rFonts w:ascii="Candara" w:eastAsia="Candara" w:hAnsi="Candara" w:cs="Candara"/>
          <w:b/>
          <w:sz w:val="24"/>
          <w:szCs w:val="24"/>
        </w:rPr>
        <w:t>Sumber: Data Primer diolah</w:t>
      </w:r>
    </w:p>
    <w:p w:rsidR="00AE3BA8" w:rsidRDefault="00AE3BA8">
      <w:pPr>
        <w:pStyle w:val="normal0"/>
        <w:spacing w:line="360" w:lineRule="auto"/>
        <w:ind w:firstLine="0"/>
        <w:rPr>
          <w:rFonts w:ascii="Candara" w:eastAsia="Candara" w:hAnsi="Candara" w:cs="Candara"/>
          <w:sz w:val="24"/>
          <w:szCs w:val="24"/>
        </w:rPr>
        <w:sectPr w:rsidR="00AE3BA8">
          <w:type w:val="continuous"/>
          <w:pgSz w:w="11907" w:h="16839"/>
          <w:pgMar w:top="1701" w:right="1701" w:bottom="1701" w:left="1701" w:header="720" w:footer="720" w:gutter="0"/>
          <w:cols w:space="720"/>
        </w:sectPr>
      </w:pPr>
    </w:p>
    <w:p w:rsidR="00AE3BA8" w:rsidRDefault="00985903" w:rsidP="00B8240B">
      <w:pPr>
        <w:pStyle w:val="normal0"/>
        <w:spacing w:line="360" w:lineRule="auto"/>
        <w:ind w:left="720"/>
        <w:rPr>
          <w:rFonts w:ascii="Candara" w:eastAsia="Candara" w:hAnsi="Candara" w:cs="Candara"/>
          <w:sz w:val="24"/>
          <w:szCs w:val="24"/>
        </w:rPr>
      </w:pPr>
      <w:r>
        <w:rPr>
          <w:rFonts w:ascii="Candara" w:eastAsia="Candara" w:hAnsi="Candara" w:cs="Candara"/>
          <w:sz w:val="24"/>
          <w:szCs w:val="24"/>
        </w:rPr>
        <w:lastRenderedPageBreak/>
        <w:t>Berdasarkan data dari tabel diatas menunjukkan semua item pertanyaan untuk variabel praktik akuntansi mempunyai nilai korelasi lebih besar dari 0,3 dan mempunyai koefisien alpha 0.549. Dengan demikian berarti bahwa item pertanyaan untuk variabel praktik akuntansi (Y1) valid dan relia</w:t>
      </w:r>
      <w:r w:rsidR="00B8240B">
        <w:rPr>
          <w:rFonts w:ascii="Candara" w:eastAsia="Candara" w:hAnsi="Candara" w:cs="Candara"/>
          <w:sz w:val="24"/>
          <w:szCs w:val="24"/>
        </w:rPr>
        <w:t>bel untuk pengujian selanjutnya.</w:t>
      </w:r>
    </w:p>
    <w:p w:rsidR="00B8240B" w:rsidRDefault="00B8240B" w:rsidP="00B8240B">
      <w:pPr>
        <w:pStyle w:val="normal0"/>
        <w:spacing w:line="360" w:lineRule="auto"/>
        <w:ind w:left="720"/>
        <w:rPr>
          <w:rFonts w:ascii="Candara" w:eastAsia="Candara" w:hAnsi="Candara" w:cs="Candara"/>
          <w:sz w:val="24"/>
          <w:szCs w:val="24"/>
        </w:rPr>
      </w:pPr>
    </w:p>
    <w:p w:rsidR="00B8240B" w:rsidRDefault="00B8240B" w:rsidP="00B8240B">
      <w:pPr>
        <w:pStyle w:val="normal0"/>
        <w:spacing w:line="360" w:lineRule="auto"/>
        <w:ind w:firstLine="0"/>
        <w:rPr>
          <w:rFonts w:ascii="Candara" w:eastAsia="Candara" w:hAnsi="Candara" w:cs="Candara"/>
          <w:sz w:val="24"/>
          <w:szCs w:val="24"/>
        </w:rPr>
        <w:sectPr w:rsidR="00B8240B">
          <w:type w:val="continuous"/>
          <w:pgSz w:w="11907" w:h="16839"/>
          <w:pgMar w:top="1701" w:right="1701" w:bottom="1701" w:left="1701" w:header="720" w:footer="720" w:gutter="0"/>
          <w:cols w:space="720"/>
        </w:sectPr>
      </w:pPr>
    </w:p>
    <w:p w:rsidR="00AE3BA8" w:rsidRDefault="00B8240B" w:rsidP="00B8240B">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lastRenderedPageBreak/>
        <w:t xml:space="preserve">        </w:t>
      </w:r>
      <w:r w:rsidR="00985903">
        <w:rPr>
          <w:rFonts w:ascii="Candara" w:eastAsia="Candara" w:hAnsi="Candara" w:cs="Candara"/>
          <w:b/>
          <w:sz w:val="24"/>
          <w:szCs w:val="24"/>
        </w:rPr>
        <w:t>Tabel Uji Validitas dan Reliabilitas</w:t>
      </w:r>
    </w:p>
    <w:p w:rsidR="00AE3BA8" w:rsidRDefault="00985903" w:rsidP="00B8240B">
      <w:pPr>
        <w:pStyle w:val="normal0"/>
        <w:spacing w:line="360" w:lineRule="auto"/>
        <w:jc w:val="center"/>
        <w:rPr>
          <w:rFonts w:ascii="Candara" w:eastAsia="Candara" w:hAnsi="Candara" w:cs="Candara"/>
          <w:b/>
          <w:sz w:val="24"/>
          <w:szCs w:val="24"/>
        </w:rPr>
      </w:pPr>
      <w:r>
        <w:rPr>
          <w:rFonts w:ascii="Candara" w:eastAsia="Candara" w:hAnsi="Candara" w:cs="Candara"/>
          <w:b/>
          <w:sz w:val="24"/>
          <w:szCs w:val="24"/>
        </w:rPr>
        <w:t>Kualitas laporan keuangan (Y2)</w:t>
      </w:r>
    </w:p>
    <w:tbl>
      <w:tblPr>
        <w:tblStyle w:val="a2"/>
        <w:tblW w:w="743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83"/>
        <w:gridCol w:w="1930"/>
        <w:gridCol w:w="1355"/>
        <w:gridCol w:w="1481"/>
        <w:gridCol w:w="1385"/>
      </w:tblGrid>
      <w:tr w:rsidR="00AE3BA8">
        <w:trPr>
          <w:trHeight w:val="300"/>
        </w:trPr>
        <w:tc>
          <w:tcPr>
            <w:tcW w:w="1283"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Kelompok</w:t>
            </w:r>
          </w:p>
        </w:tc>
        <w:tc>
          <w:tcPr>
            <w:tcW w:w="1930"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Nomor Item</w:t>
            </w:r>
          </w:p>
        </w:tc>
        <w:tc>
          <w:tcPr>
            <w:tcW w:w="2836" w:type="dxa"/>
            <w:gridSpan w:val="2"/>
            <w:tcBorders>
              <w:bottom w:val="single" w:sz="4" w:space="0" w:color="000000"/>
            </w:tcBorders>
          </w:tcPr>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t>Validitas</w:t>
            </w:r>
          </w:p>
        </w:tc>
        <w:tc>
          <w:tcPr>
            <w:tcW w:w="1385"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Koefisien Alpha</w:t>
            </w:r>
          </w:p>
        </w:tc>
      </w:tr>
      <w:tr w:rsidR="00AE3BA8">
        <w:trPr>
          <w:trHeight w:val="500"/>
        </w:trPr>
        <w:tc>
          <w:tcPr>
            <w:tcW w:w="1283" w:type="dxa"/>
            <w:vMerge/>
          </w:tcPr>
          <w:p w:rsidR="00AE3BA8" w:rsidRDefault="00AE3BA8">
            <w:pPr>
              <w:pStyle w:val="normal0"/>
              <w:widowControl w:val="0"/>
              <w:spacing w:line="276" w:lineRule="auto"/>
              <w:ind w:firstLine="0"/>
              <w:jc w:val="left"/>
              <w:rPr>
                <w:rFonts w:ascii="Candara" w:eastAsia="Candara" w:hAnsi="Candara" w:cs="Candara"/>
                <w:b/>
                <w:sz w:val="24"/>
                <w:szCs w:val="24"/>
              </w:rPr>
            </w:pPr>
          </w:p>
        </w:tc>
        <w:tc>
          <w:tcPr>
            <w:tcW w:w="1930" w:type="dxa"/>
            <w:vMerge/>
          </w:tcPr>
          <w:p w:rsidR="00AE3BA8" w:rsidRDefault="00AE3BA8">
            <w:pPr>
              <w:pStyle w:val="normal0"/>
              <w:spacing w:line="360" w:lineRule="auto"/>
              <w:ind w:firstLine="0"/>
              <w:rPr>
                <w:rFonts w:ascii="Candara" w:eastAsia="Candara" w:hAnsi="Candara" w:cs="Candara"/>
                <w:b/>
                <w:sz w:val="24"/>
                <w:szCs w:val="24"/>
              </w:rPr>
            </w:pPr>
          </w:p>
          <w:p w:rsidR="00AE3BA8" w:rsidRDefault="00AE3BA8">
            <w:pPr>
              <w:pStyle w:val="normal0"/>
              <w:spacing w:line="360" w:lineRule="auto"/>
              <w:ind w:firstLine="0"/>
              <w:rPr>
                <w:rFonts w:ascii="Candara" w:eastAsia="Candara" w:hAnsi="Candara" w:cs="Candara"/>
                <w:b/>
                <w:sz w:val="24"/>
                <w:szCs w:val="24"/>
              </w:rPr>
            </w:pPr>
          </w:p>
        </w:tc>
        <w:tc>
          <w:tcPr>
            <w:tcW w:w="1355" w:type="dxa"/>
            <w:tcBorders>
              <w:top w:val="single" w:sz="4" w:space="0" w:color="000000"/>
            </w:tcBorders>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Nilai Korelasi</w:t>
            </w:r>
          </w:p>
        </w:tc>
        <w:tc>
          <w:tcPr>
            <w:tcW w:w="1481" w:type="dxa"/>
            <w:tcBorders>
              <w:top w:val="single" w:sz="4" w:space="0" w:color="000000"/>
            </w:tcBorders>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Probabilitas Korelasi</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Y2</w:t>
            </w: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Y2.1</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0.621</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val="restart"/>
          </w:tcPr>
          <w:p w:rsidR="00AE3BA8" w:rsidRDefault="00985903">
            <w:pPr>
              <w:pStyle w:val="normal0"/>
              <w:tabs>
                <w:tab w:val="left" w:pos="1035"/>
              </w:tabs>
              <w:spacing w:line="360" w:lineRule="auto"/>
              <w:ind w:firstLine="0"/>
              <w:rPr>
                <w:rFonts w:ascii="Candara" w:eastAsia="Candara" w:hAnsi="Candara" w:cs="Candara"/>
                <w:b/>
                <w:sz w:val="24"/>
                <w:szCs w:val="24"/>
              </w:rPr>
            </w:pPr>
            <w:r>
              <w:rPr>
                <w:rFonts w:ascii="Candara" w:eastAsia="Candara" w:hAnsi="Candara" w:cs="Candara"/>
                <w:b/>
                <w:sz w:val="24"/>
                <w:szCs w:val="24"/>
              </w:rPr>
              <w:t>0.812</w:t>
            </w: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Y2.2</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0.626</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Y2.3</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0.688</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Y2.4</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0.779</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Y2.5</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0.654</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Y2.6</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0.669</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Y2.7</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0.646</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r w:rsidR="00AE3BA8">
        <w:tc>
          <w:tcPr>
            <w:tcW w:w="1283" w:type="dxa"/>
          </w:tcPr>
          <w:p w:rsidR="00AE3BA8" w:rsidRDefault="00AE3BA8">
            <w:pPr>
              <w:pStyle w:val="normal0"/>
              <w:spacing w:line="360" w:lineRule="auto"/>
              <w:ind w:firstLine="0"/>
              <w:rPr>
                <w:rFonts w:ascii="Candara" w:eastAsia="Candara" w:hAnsi="Candara" w:cs="Candara"/>
                <w:sz w:val="24"/>
                <w:szCs w:val="24"/>
              </w:rPr>
            </w:pPr>
          </w:p>
        </w:tc>
        <w:tc>
          <w:tcPr>
            <w:tcW w:w="193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Y2.8</w:t>
            </w:r>
          </w:p>
        </w:tc>
        <w:tc>
          <w:tcPr>
            <w:tcW w:w="1355"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0.714</w:t>
            </w:r>
          </w:p>
        </w:tc>
        <w:tc>
          <w:tcPr>
            <w:tcW w:w="1481"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0.000</w:t>
            </w:r>
          </w:p>
        </w:tc>
        <w:tc>
          <w:tcPr>
            <w:tcW w:w="1385" w:type="dxa"/>
            <w:vMerge/>
          </w:tcPr>
          <w:p w:rsidR="00AE3BA8" w:rsidRDefault="00AE3BA8">
            <w:pPr>
              <w:pStyle w:val="normal0"/>
              <w:spacing w:line="360" w:lineRule="auto"/>
              <w:ind w:firstLine="0"/>
              <w:rPr>
                <w:rFonts w:ascii="Candara" w:eastAsia="Candara" w:hAnsi="Candara" w:cs="Candara"/>
                <w:b/>
                <w:sz w:val="24"/>
                <w:szCs w:val="24"/>
              </w:rPr>
            </w:pPr>
          </w:p>
        </w:tc>
      </w:tr>
    </w:tbl>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ab/>
        <w:t>Sumber: Data Primer diolah</w:t>
      </w:r>
    </w:p>
    <w:p w:rsidR="00AE3BA8" w:rsidRDefault="00AE3BA8" w:rsidP="00B8240B">
      <w:pPr>
        <w:pStyle w:val="normal0"/>
        <w:spacing w:line="360" w:lineRule="auto"/>
        <w:ind w:firstLine="0"/>
        <w:rPr>
          <w:rFonts w:ascii="Candara" w:eastAsia="Candara" w:hAnsi="Candara" w:cs="Candara"/>
          <w:sz w:val="24"/>
          <w:szCs w:val="24"/>
        </w:rPr>
        <w:sectPr w:rsidR="00AE3BA8" w:rsidSect="00B8240B">
          <w:type w:val="continuous"/>
          <w:pgSz w:w="11907" w:h="16839"/>
          <w:pgMar w:top="2268" w:right="1701" w:bottom="1701" w:left="2268" w:header="964" w:footer="850" w:gutter="0"/>
          <w:cols w:space="720"/>
          <w:docGrid w:linePitch="299"/>
        </w:sectPr>
      </w:pPr>
    </w:p>
    <w:p w:rsidR="00AE3BA8" w:rsidRDefault="00985903" w:rsidP="0026188E">
      <w:pPr>
        <w:pStyle w:val="normal0"/>
        <w:spacing w:line="360" w:lineRule="auto"/>
        <w:ind w:left="720"/>
        <w:rPr>
          <w:rFonts w:ascii="Candara" w:eastAsia="Candara" w:hAnsi="Candara" w:cs="Candara"/>
          <w:sz w:val="24"/>
          <w:szCs w:val="24"/>
        </w:rPr>
      </w:pPr>
      <w:r>
        <w:rPr>
          <w:rFonts w:ascii="Candara" w:eastAsia="Candara" w:hAnsi="Candara" w:cs="Candara"/>
          <w:sz w:val="24"/>
          <w:szCs w:val="24"/>
        </w:rPr>
        <w:lastRenderedPageBreak/>
        <w:t>Berdasarkan data dari tabel diatas menunjukkan semua item pertanyaan untuk variabel kualitas laporan keuangan mempunyai nilai korelasi lebih besar dari 0,3 dan mempunyai koefisien alpha 0.812. Dengan demikian berarti bahwa item pertanyaan untuk variabel Kualitas laporan keuangan (Y2) valid dan reliabel untuk pengujian selanjutnya.</w:t>
      </w:r>
    </w:p>
    <w:p w:rsidR="00AE3BA8" w:rsidRDefault="0026188E" w:rsidP="0026188E">
      <w:pPr>
        <w:pStyle w:val="normal0"/>
        <w:tabs>
          <w:tab w:val="left" w:pos="540"/>
          <w:tab w:val="left" w:pos="810"/>
        </w:tabs>
        <w:spacing w:line="360" w:lineRule="auto"/>
        <w:ind w:left="709" w:firstLine="0"/>
        <w:rPr>
          <w:rFonts w:ascii="Candara" w:eastAsia="Candara" w:hAnsi="Candara" w:cs="Candara"/>
          <w:sz w:val="24"/>
          <w:szCs w:val="24"/>
        </w:rPr>
      </w:pPr>
      <w:r>
        <w:rPr>
          <w:rFonts w:ascii="Candara" w:eastAsia="Candara" w:hAnsi="Candara" w:cs="Candara"/>
          <w:sz w:val="24"/>
          <w:szCs w:val="24"/>
        </w:rPr>
        <w:tab/>
      </w:r>
      <w:r>
        <w:rPr>
          <w:rFonts w:ascii="Candara" w:eastAsia="Candara" w:hAnsi="Candara" w:cs="Candara"/>
          <w:sz w:val="24"/>
          <w:szCs w:val="24"/>
        </w:rPr>
        <w:tab/>
      </w:r>
      <w:r w:rsidR="00985903">
        <w:rPr>
          <w:rFonts w:ascii="Candara" w:eastAsia="Candara" w:hAnsi="Candara" w:cs="Candara"/>
          <w:sz w:val="24"/>
          <w:szCs w:val="24"/>
        </w:rPr>
        <w:t>Sedangkan variabel X1 sampai dengan X5 tidak perlu diuji validitas dan reliabelitas karena pengukurannya tidak menggunakan skala likert.</w:t>
      </w:r>
    </w:p>
    <w:p w:rsidR="00AE3BA8" w:rsidRDefault="00AE3BA8">
      <w:pPr>
        <w:pStyle w:val="normal0"/>
        <w:tabs>
          <w:tab w:val="left" w:pos="540"/>
          <w:tab w:val="left" w:pos="810"/>
        </w:tabs>
        <w:spacing w:line="360" w:lineRule="auto"/>
        <w:ind w:firstLine="0"/>
        <w:rPr>
          <w:rFonts w:ascii="Candara" w:eastAsia="Candara" w:hAnsi="Candara" w:cs="Candara"/>
          <w:sz w:val="24"/>
          <w:szCs w:val="24"/>
        </w:rPr>
        <w:sectPr w:rsidR="00AE3BA8" w:rsidSect="00B8240B">
          <w:type w:val="continuous"/>
          <w:pgSz w:w="11907" w:h="16839"/>
          <w:pgMar w:top="2268" w:right="1701" w:bottom="1701" w:left="2268" w:header="720" w:footer="720" w:gutter="0"/>
          <w:cols w:space="720"/>
        </w:sectPr>
      </w:pPr>
    </w:p>
    <w:p w:rsidR="00AE3BA8" w:rsidRDefault="00AE3BA8">
      <w:pPr>
        <w:pStyle w:val="normal0"/>
        <w:spacing w:line="360" w:lineRule="auto"/>
        <w:ind w:firstLine="0"/>
        <w:rPr>
          <w:rFonts w:ascii="Candara" w:eastAsia="Candara" w:hAnsi="Candara" w:cs="Candara"/>
          <w:b/>
          <w:sz w:val="24"/>
          <w:szCs w:val="24"/>
        </w:rPr>
        <w:sectPr w:rsidR="00AE3BA8">
          <w:type w:val="continuous"/>
          <w:pgSz w:w="11907" w:h="16839"/>
          <w:pgMar w:top="1701" w:right="1701" w:bottom="1701" w:left="1701" w:header="720" w:footer="720" w:gutter="0"/>
          <w:cols w:space="720"/>
        </w:sectPr>
      </w:pPr>
    </w:p>
    <w:p w:rsidR="00AE3BA8" w:rsidRDefault="00985903" w:rsidP="00B8240B">
      <w:pPr>
        <w:pStyle w:val="normal0"/>
        <w:spacing w:line="360" w:lineRule="auto"/>
        <w:ind w:firstLine="567"/>
        <w:rPr>
          <w:rFonts w:ascii="Candara" w:eastAsia="Candara" w:hAnsi="Candara" w:cs="Candara"/>
          <w:b/>
          <w:sz w:val="24"/>
          <w:szCs w:val="24"/>
        </w:rPr>
      </w:pPr>
      <w:r>
        <w:rPr>
          <w:rFonts w:ascii="Candara" w:eastAsia="Candara" w:hAnsi="Candara" w:cs="Candara"/>
          <w:b/>
          <w:sz w:val="24"/>
          <w:szCs w:val="24"/>
        </w:rPr>
        <w:lastRenderedPageBreak/>
        <w:t>Hasil Analisis</w:t>
      </w:r>
    </w:p>
    <w:p w:rsidR="00AE3BA8" w:rsidRDefault="00985903" w:rsidP="00B8240B">
      <w:pPr>
        <w:pStyle w:val="normal0"/>
        <w:spacing w:line="360" w:lineRule="auto"/>
        <w:ind w:firstLine="567"/>
        <w:rPr>
          <w:rFonts w:ascii="Candara" w:eastAsia="Candara" w:hAnsi="Candara" w:cs="Candara"/>
          <w:b/>
          <w:sz w:val="24"/>
          <w:szCs w:val="24"/>
        </w:rPr>
      </w:pPr>
      <w:r>
        <w:rPr>
          <w:rFonts w:ascii="Candara" w:eastAsia="Candara" w:hAnsi="Candara" w:cs="Candara"/>
          <w:b/>
          <w:sz w:val="24"/>
          <w:szCs w:val="24"/>
        </w:rPr>
        <w:t>Pengujian outer model</w:t>
      </w:r>
    </w:p>
    <w:p w:rsidR="00AE3BA8" w:rsidRDefault="00985903" w:rsidP="00B8240B">
      <w:pPr>
        <w:pStyle w:val="normal0"/>
        <w:spacing w:line="360" w:lineRule="auto"/>
        <w:ind w:left="567" w:firstLine="709"/>
        <w:rPr>
          <w:rFonts w:ascii="Candara" w:eastAsia="Candara" w:hAnsi="Candara" w:cs="Candara"/>
          <w:sz w:val="24"/>
          <w:szCs w:val="24"/>
        </w:rPr>
      </w:pPr>
      <w:r>
        <w:rPr>
          <w:rFonts w:ascii="Candara" w:eastAsia="Candara" w:hAnsi="Candara" w:cs="Candara"/>
          <w:sz w:val="24"/>
          <w:szCs w:val="24"/>
        </w:rPr>
        <w:t xml:space="preserve">Pengukuran analisis menggunakan PLS menggunakan dua model yaitu menilai outer model atau measurement model yang digunakan untuk  penilaian reliabilitas dan validitas variabel penelitian. Ada </w:t>
      </w:r>
      <w:r>
        <w:rPr>
          <w:rFonts w:ascii="Candara" w:eastAsia="Candara" w:hAnsi="Candara" w:cs="Candara"/>
          <w:sz w:val="24"/>
          <w:szCs w:val="24"/>
        </w:rPr>
        <w:lastRenderedPageBreak/>
        <w:t xml:space="preserve">beberapa kriteria untuk menilai outer model yaitu: convergent validity, discriminant validity dan composite reability. Serta , menilai inner model atau structural model, pengujian inner model atau model struktural dilakukan untuk melihat hubungan antara konstruk, nilai signifikansi dan R-Square dari penelitian. </w:t>
      </w:r>
    </w:p>
    <w:p w:rsidR="00AE3BA8" w:rsidRDefault="00985903" w:rsidP="00B8240B">
      <w:pPr>
        <w:pStyle w:val="normal0"/>
        <w:spacing w:line="360" w:lineRule="auto"/>
        <w:ind w:left="567" w:firstLine="709"/>
        <w:rPr>
          <w:rFonts w:ascii="Candara" w:eastAsia="Candara" w:hAnsi="Candara" w:cs="Candara"/>
          <w:sz w:val="24"/>
          <w:szCs w:val="24"/>
        </w:rPr>
      </w:pPr>
      <w:r>
        <w:rPr>
          <w:rFonts w:ascii="Candara" w:eastAsia="Candara" w:hAnsi="Candara" w:cs="Candara"/>
          <w:sz w:val="24"/>
          <w:szCs w:val="24"/>
        </w:rPr>
        <w:t>Penelitian ini membuktikan adanya pengaruh latar belakang pendidikan terhadap Kualitas laporan keuangan melalui pemahaman pengetahuan akuntansi pada usaha mikro kecil menengan di Kota Surabaya.</w:t>
      </w:r>
    </w:p>
    <w:p w:rsidR="00AE3BA8" w:rsidRDefault="00985903" w:rsidP="00B8240B">
      <w:pPr>
        <w:pStyle w:val="normal0"/>
        <w:spacing w:line="360" w:lineRule="auto"/>
        <w:ind w:left="567" w:firstLine="709"/>
        <w:rPr>
          <w:rFonts w:ascii="Candara" w:eastAsia="Candara" w:hAnsi="Candara" w:cs="Candara"/>
          <w:sz w:val="24"/>
          <w:szCs w:val="24"/>
        </w:rPr>
      </w:pPr>
      <w:r>
        <w:rPr>
          <w:rFonts w:ascii="Candara" w:eastAsia="Candara" w:hAnsi="Candara" w:cs="Candara"/>
          <w:sz w:val="24"/>
          <w:szCs w:val="24"/>
        </w:rPr>
        <w:t>Hasil pengujian pertama dengan PLS ini menghasilkan outer loading sebagai berikut:</w:t>
      </w:r>
    </w:p>
    <w:p w:rsidR="00B8240B" w:rsidRDefault="00B8240B" w:rsidP="00B8240B">
      <w:pPr>
        <w:pStyle w:val="normal0"/>
        <w:spacing w:line="360" w:lineRule="auto"/>
        <w:ind w:left="567" w:firstLine="709"/>
        <w:rPr>
          <w:rFonts w:ascii="Candara" w:eastAsia="Candara" w:hAnsi="Candara" w:cs="Candara"/>
          <w:sz w:val="24"/>
          <w:szCs w:val="24"/>
        </w:rPr>
        <w:sectPr w:rsidR="00B8240B" w:rsidSect="0026188E">
          <w:type w:val="continuous"/>
          <w:pgSz w:w="11907" w:h="16839"/>
          <w:pgMar w:top="2268" w:right="1701" w:bottom="1701" w:left="2268" w:header="964" w:footer="851" w:gutter="0"/>
          <w:cols w:space="720"/>
          <w:docGrid w:linePitch="299"/>
        </w:sectPr>
      </w:pPr>
    </w:p>
    <w:p w:rsidR="00AE3BA8" w:rsidRDefault="00985903">
      <w:pPr>
        <w:pStyle w:val="normal0"/>
        <w:spacing w:line="360" w:lineRule="auto"/>
        <w:ind w:left="720" w:firstLine="0"/>
        <w:jc w:val="center"/>
        <w:rPr>
          <w:rFonts w:ascii="Candara" w:eastAsia="Candara" w:hAnsi="Candara" w:cs="Candara"/>
          <w:b/>
          <w:sz w:val="24"/>
          <w:szCs w:val="24"/>
        </w:rPr>
      </w:pPr>
      <w:r>
        <w:rPr>
          <w:rFonts w:ascii="Candara" w:eastAsia="Candara" w:hAnsi="Candara" w:cs="Candara"/>
          <w:b/>
          <w:sz w:val="24"/>
          <w:szCs w:val="24"/>
        </w:rPr>
        <w:lastRenderedPageBreak/>
        <w:t>Hasil Outer Sebelum Di Drop</w:t>
      </w:r>
    </w:p>
    <w:tbl>
      <w:tblPr>
        <w:tblStyle w:val="a3"/>
        <w:tblW w:w="7985" w:type="dxa"/>
        <w:jc w:val="center"/>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06"/>
        <w:gridCol w:w="804"/>
        <w:gridCol w:w="992"/>
        <w:gridCol w:w="1606"/>
        <w:gridCol w:w="2977"/>
      </w:tblGrid>
      <w:tr w:rsidR="00AE3BA8" w:rsidTr="00B8240B">
        <w:trPr>
          <w:jc w:val="center"/>
        </w:trPr>
        <w:tc>
          <w:tcPr>
            <w:tcW w:w="1606"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Kriteria</w:t>
            </w:r>
          </w:p>
        </w:tc>
        <w:tc>
          <w:tcPr>
            <w:tcW w:w="1796" w:type="dxa"/>
            <w:gridSpan w:val="2"/>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Hasil</w:t>
            </w:r>
          </w:p>
        </w:tc>
        <w:tc>
          <w:tcPr>
            <w:tcW w:w="1606"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Nilai Kritis</w:t>
            </w:r>
          </w:p>
        </w:tc>
        <w:tc>
          <w:tcPr>
            <w:tcW w:w="2977"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Evaluasi Model</w:t>
            </w:r>
          </w:p>
        </w:tc>
      </w:tr>
      <w:tr w:rsidR="00AE3BA8" w:rsidTr="00B8240B">
        <w:trPr>
          <w:jc w:val="center"/>
        </w:trPr>
        <w:tc>
          <w:tcPr>
            <w:tcW w:w="7985" w:type="dxa"/>
            <w:gridSpan w:val="5"/>
          </w:tcPr>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t>Outer Model</w:t>
            </w:r>
          </w:p>
        </w:tc>
      </w:tr>
      <w:tr w:rsidR="00AE3BA8" w:rsidTr="00B8240B">
        <w:trPr>
          <w:jc w:val="center"/>
        </w:trPr>
        <w:tc>
          <w:tcPr>
            <w:tcW w:w="1606" w:type="dxa"/>
            <w:vMerge w:val="restart"/>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Convergent Validity</w:t>
            </w:r>
          </w:p>
          <w:p w:rsidR="00AE3BA8" w:rsidRDefault="00AE3BA8">
            <w:pPr>
              <w:pStyle w:val="normal0"/>
              <w:spacing w:line="360" w:lineRule="auto"/>
              <w:rPr>
                <w:rFonts w:ascii="Candara" w:eastAsia="Candara" w:hAnsi="Candara" w:cs="Candara"/>
                <w:sz w:val="24"/>
                <w:szCs w:val="24"/>
              </w:rPr>
            </w:pPr>
          </w:p>
          <w:p w:rsidR="00AE3BA8" w:rsidRDefault="00AE3BA8">
            <w:pPr>
              <w:pStyle w:val="normal0"/>
              <w:spacing w:line="360" w:lineRule="auto"/>
              <w:rPr>
                <w:rFonts w:ascii="Candara" w:eastAsia="Candara" w:hAnsi="Candara" w:cs="Candara"/>
                <w:sz w:val="24"/>
                <w:szCs w:val="24"/>
              </w:rPr>
            </w:pPr>
          </w:p>
          <w:p w:rsidR="00AE3BA8" w:rsidRDefault="00AE3BA8">
            <w:pPr>
              <w:pStyle w:val="normal0"/>
              <w:spacing w:line="360" w:lineRule="auto"/>
              <w:rPr>
                <w:rFonts w:ascii="Candara" w:eastAsia="Candara" w:hAnsi="Candara" w:cs="Candara"/>
                <w:sz w:val="24"/>
                <w:szCs w:val="24"/>
              </w:rPr>
            </w:pPr>
          </w:p>
          <w:p w:rsidR="00AE3BA8" w:rsidRDefault="00AE3BA8">
            <w:pPr>
              <w:pStyle w:val="normal0"/>
              <w:spacing w:line="360" w:lineRule="auto"/>
              <w:rPr>
                <w:rFonts w:ascii="Candara" w:eastAsia="Candara" w:hAnsi="Candara" w:cs="Candara"/>
                <w:sz w:val="24"/>
                <w:szCs w:val="24"/>
              </w:rPr>
            </w:pPr>
          </w:p>
          <w:p w:rsidR="00AE3BA8" w:rsidRDefault="00AE3BA8">
            <w:pPr>
              <w:pStyle w:val="normal0"/>
              <w:spacing w:line="360" w:lineRule="auto"/>
              <w:rPr>
                <w:rFonts w:ascii="Candara" w:eastAsia="Candara" w:hAnsi="Candara" w:cs="Candara"/>
                <w:sz w:val="24"/>
                <w:szCs w:val="24"/>
              </w:rPr>
            </w:pPr>
          </w:p>
          <w:p w:rsidR="00AE3BA8" w:rsidRDefault="00AE3BA8">
            <w:pPr>
              <w:pStyle w:val="normal0"/>
              <w:spacing w:line="360" w:lineRule="auto"/>
              <w:rPr>
                <w:rFonts w:ascii="Candara" w:eastAsia="Candara" w:hAnsi="Candara" w:cs="Candara"/>
                <w:sz w:val="24"/>
                <w:szCs w:val="24"/>
              </w:rPr>
            </w:pPr>
          </w:p>
          <w:p w:rsidR="00AE3BA8" w:rsidRDefault="00985903">
            <w:pPr>
              <w:pStyle w:val="normal0"/>
              <w:tabs>
                <w:tab w:val="left" w:pos="1275"/>
              </w:tabs>
              <w:spacing w:line="360" w:lineRule="auto"/>
              <w:rPr>
                <w:rFonts w:ascii="Candara" w:eastAsia="Candara" w:hAnsi="Candara" w:cs="Candara"/>
                <w:sz w:val="24"/>
                <w:szCs w:val="24"/>
              </w:rPr>
            </w:pPr>
            <w:r>
              <w:rPr>
                <w:rFonts w:ascii="Candara" w:eastAsia="Candara" w:hAnsi="Candara" w:cs="Candara"/>
                <w:sz w:val="24"/>
                <w:szCs w:val="24"/>
              </w:rPr>
              <w:tab/>
            </w: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Indikator</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Konstruk</w:t>
            </w:r>
          </w:p>
        </w:tc>
        <w:tc>
          <w:tcPr>
            <w:tcW w:w="1606" w:type="dxa"/>
            <w:vMerge w:val="restart"/>
          </w:tcPr>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t>≥ 0,5</w:t>
            </w:r>
          </w:p>
        </w:tc>
        <w:tc>
          <w:tcPr>
            <w:tcW w:w="2977" w:type="dxa"/>
          </w:tcPr>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t xml:space="preserve">Z1 </w:t>
            </w: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X</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1.000</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Z1</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0.431</w:t>
            </w:r>
          </w:p>
        </w:tc>
        <w:tc>
          <w:tcPr>
            <w:tcW w:w="1606" w:type="dxa"/>
            <w:vMerge/>
          </w:tcPr>
          <w:p w:rsidR="00AE3BA8" w:rsidRDefault="00AE3BA8">
            <w:pPr>
              <w:pStyle w:val="normal0"/>
              <w:widowControl w:val="0"/>
              <w:spacing w:line="276" w:lineRule="auto"/>
              <w:ind w:firstLine="0"/>
              <w:jc w:val="left"/>
              <w:rPr>
                <w:rFonts w:ascii="Candara" w:eastAsia="Candara" w:hAnsi="Candara" w:cs="Candara"/>
                <w:b/>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Z2</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0.752</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Z3</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0.788</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Z4</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0.841</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Z5</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0.623</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Z6</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0.759</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Z7</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0.710</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Y1</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0.601</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Y2</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0.629</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Y3</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0.741</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Y4</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0.807</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Y5</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0.608</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Y6</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0.620</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Y7</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0.617</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606" w:type="dxa"/>
            <w:vMerge/>
          </w:tcPr>
          <w:p w:rsidR="00AE3BA8" w:rsidRDefault="00AE3BA8">
            <w:pPr>
              <w:pStyle w:val="normal0"/>
              <w:spacing w:line="360" w:lineRule="auto"/>
              <w:ind w:firstLine="0"/>
              <w:rPr>
                <w:rFonts w:ascii="Candara" w:eastAsia="Candara" w:hAnsi="Candara" w:cs="Candara"/>
                <w:sz w:val="24"/>
                <w:szCs w:val="24"/>
              </w:rPr>
            </w:pPr>
          </w:p>
        </w:tc>
        <w:tc>
          <w:tcPr>
            <w:tcW w:w="804"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Y8</w:t>
            </w:r>
          </w:p>
        </w:tc>
        <w:tc>
          <w:tcPr>
            <w:tcW w:w="992" w:type="dxa"/>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0.712</w:t>
            </w:r>
          </w:p>
        </w:tc>
        <w:tc>
          <w:tcPr>
            <w:tcW w:w="160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2977"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bl>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sectPr w:rsidR="00AE3BA8" w:rsidSect="00B8240B">
          <w:type w:val="continuous"/>
          <w:pgSz w:w="11907" w:h="16839"/>
          <w:pgMar w:top="1701" w:right="1701" w:bottom="1701" w:left="1701" w:header="964" w:footer="850" w:gutter="0"/>
          <w:cols w:space="720"/>
          <w:docGrid w:linePitch="299"/>
        </w:sectPr>
      </w:pPr>
    </w:p>
    <w:p w:rsidR="00B8240B" w:rsidRDefault="00985903" w:rsidP="00B8240B">
      <w:pPr>
        <w:pStyle w:val="normal0"/>
        <w:spacing w:line="360" w:lineRule="auto"/>
        <w:rPr>
          <w:rFonts w:ascii="Candara" w:eastAsia="Candara" w:hAnsi="Candara" w:cs="Candara"/>
          <w:sz w:val="24"/>
          <w:szCs w:val="24"/>
        </w:rPr>
      </w:pPr>
      <w:r>
        <w:rPr>
          <w:rFonts w:ascii="Candara" w:eastAsia="Candara" w:hAnsi="Candara" w:cs="Candara"/>
          <w:sz w:val="24"/>
          <w:szCs w:val="24"/>
        </w:rPr>
        <w:lastRenderedPageBreak/>
        <w:t>Berdasarkan hasil outer loading di atas beberapa indikator reflektif akan dikeluarkan dari model karena memiliki loading kurang dari 0,50 (OL&lt;0,50). Selanjutnya model akan di reestimasi kembali dengan membuang indikator yang memiliki loading kurang dari 0,50 (Chenball dan Morris, 1986). Namun demikian tidak dengan indikator formatif, walaupun nilai loading faktornya kurang dari 0,4 tidak akan dihilangkan.</w:t>
      </w:r>
    </w:p>
    <w:p w:rsidR="00B8240B" w:rsidRDefault="00B8240B" w:rsidP="00B8240B">
      <w:pPr>
        <w:pStyle w:val="normal0"/>
        <w:spacing w:line="360" w:lineRule="auto"/>
        <w:rPr>
          <w:rFonts w:ascii="Candara" w:eastAsia="Candara" w:hAnsi="Candara" w:cs="Candara"/>
          <w:sz w:val="24"/>
          <w:szCs w:val="24"/>
        </w:rPr>
        <w:sectPr w:rsidR="00B8240B" w:rsidSect="00B8240B">
          <w:type w:val="continuous"/>
          <w:pgSz w:w="11907" w:h="16839"/>
          <w:pgMar w:top="2268" w:right="1701" w:bottom="1701" w:left="2268" w:header="720" w:footer="720" w:gutter="0"/>
          <w:cols w:space="720"/>
        </w:sectPr>
      </w:pPr>
    </w:p>
    <w:p w:rsidR="00AE3BA8" w:rsidRDefault="00AE3BA8">
      <w:pPr>
        <w:pStyle w:val="normal0"/>
        <w:spacing w:line="360" w:lineRule="auto"/>
        <w:ind w:firstLine="0"/>
        <w:rPr>
          <w:rFonts w:ascii="Candara" w:eastAsia="Candara" w:hAnsi="Candara" w:cs="Candara"/>
          <w:b/>
          <w:sz w:val="24"/>
          <w:szCs w:val="24"/>
        </w:rPr>
      </w:pPr>
    </w:p>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t>Hasil outer setelah di drop:</w:t>
      </w:r>
    </w:p>
    <w:tbl>
      <w:tblPr>
        <w:tblStyle w:val="a4"/>
        <w:tblW w:w="7871" w:type="dxa"/>
        <w:jc w:val="center"/>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14"/>
        <w:gridCol w:w="1565"/>
        <w:gridCol w:w="876"/>
        <w:gridCol w:w="673"/>
        <w:gridCol w:w="732"/>
        <w:gridCol w:w="1146"/>
        <w:gridCol w:w="1565"/>
      </w:tblGrid>
      <w:tr w:rsidR="00AE3BA8" w:rsidTr="00B8240B">
        <w:trPr>
          <w:jc w:val="center"/>
        </w:trPr>
        <w:tc>
          <w:tcPr>
            <w:tcW w:w="1314"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lastRenderedPageBreak/>
              <w:t>Kriteria</w:t>
            </w:r>
          </w:p>
        </w:tc>
        <w:tc>
          <w:tcPr>
            <w:tcW w:w="3114" w:type="dxa"/>
            <w:gridSpan w:val="3"/>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Hasil</w:t>
            </w:r>
          </w:p>
        </w:tc>
        <w:tc>
          <w:tcPr>
            <w:tcW w:w="1878" w:type="dxa"/>
            <w:gridSpan w:val="2"/>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Nilai Kritis</w:t>
            </w:r>
          </w:p>
        </w:tc>
        <w:tc>
          <w:tcPr>
            <w:tcW w:w="1565"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Evaluasi Model</w:t>
            </w:r>
          </w:p>
        </w:tc>
      </w:tr>
      <w:tr w:rsidR="00AE3BA8" w:rsidTr="00B8240B">
        <w:trPr>
          <w:jc w:val="center"/>
        </w:trPr>
        <w:tc>
          <w:tcPr>
            <w:tcW w:w="7871" w:type="dxa"/>
            <w:gridSpan w:val="7"/>
          </w:tcPr>
          <w:p w:rsidR="00AE3BA8" w:rsidRDefault="0026188E" w:rsidP="0026188E">
            <w:pPr>
              <w:pStyle w:val="normal0"/>
              <w:tabs>
                <w:tab w:val="center" w:pos="3827"/>
                <w:tab w:val="left" w:pos="5189"/>
              </w:tabs>
              <w:spacing w:line="360" w:lineRule="auto"/>
              <w:ind w:firstLine="0"/>
              <w:jc w:val="left"/>
              <w:rPr>
                <w:rFonts w:ascii="Candara" w:eastAsia="Candara" w:hAnsi="Candara" w:cs="Candara"/>
                <w:b/>
                <w:sz w:val="24"/>
                <w:szCs w:val="24"/>
              </w:rPr>
            </w:pPr>
            <w:r>
              <w:rPr>
                <w:rFonts w:ascii="Candara" w:eastAsia="Candara" w:hAnsi="Candara" w:cs="Candara"/>
                <w:b/>
                <w:sz w:val="24"/>
                <w:szCs w:val="24"/>
              </w:rPr>
              <w:tab/>
            </w:r>
            <w:r w:rsidR="00985903">
              <w:rPr>
                <w:rFonts w:ascii="Candara" w:eastAsia="Candara" w:hAnsi="Candara" w:cs="Candara"/>
                <w:b/>
                <w:sz w:val="24"/>
                <w:szCs w:val="24"/>
              </w:rPr>
              <w:t>Outer Model</w:t>
            </w:r>
            <w:r>
              <w:rPr>
                <w:rFonts w:ascii="Candara" w:eastAsia="Candara" w:hAnsi="Candara" w:cs="Candara"/>
                <w:b/>
                <w:sz w:val="24"/>
                <w:szCs w:val="24"/>
              </w:rPr>
              <w:tab/>
            </w:r>
          </w:p>
        </w:tc>
      </w:tr>
      <w:tr w:rsidR="00AE3BA8" w:rsidTr="00B8240B">
        <w:trPr>
          <w:jc w:val="center"/>
        </w:trPr>
        <w:tc>
          <w:tcPr>
            <w:tcW w:w="1314" w:type="dxa"/>
            <w:vMerge w:val="restart"/>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Convergent Validity</w:t>
            </w: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Indikator</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Konstruk</w:t>
            </w:r>
          </w:p>
        </w:tc>
        <w:tc>
          <w:tcPr>
            <w:tcW w:w="1146" w:type="dxa"/>
            <w:vMerge w:val="restart"/>
          </w:tcPr>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t>≥ 0,5</w:t>
            </w:r>
          </w:p>
        </w:tc>
        <w:tc>
          <w:tcPr>
            <w:tcW w:w="1565" w:type="dxa"/>
            <w:vMerge w:val="restart"/>
          </w:tcPr>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t>Baik</w:t>
            </w: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X</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1.000</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Z2</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0.726</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Z3</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0.791</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Z4</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0.857</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Z5</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0.651</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Z6</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0.760</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Z7</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0.737</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Y1</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0.605</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Y2</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0.657</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Y3</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0.767</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Y4</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0.816</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Y5</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0.581</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Y6</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0.578</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Y7</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0.574</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Y8</w:t>
            </w:r>
          </w:p>
        </w:tc>
        <w:tc>
          <w:tcPr>
            <w:tcW w:w="2281" w:type="dxa"/>
            <w:gridSpan w:val="3"/>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0.683</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trHeight w:val="1120"/>
          <w:jc w:val="center"/>
        </w:trPr>
        <w:tc>
          <w:tcPr>
            <w:tcW w:w="1314" w:type="dxa"/>
            <w:vMerge w:val="restart"/>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Discriminant Validity (Average Variance Extraced (AVE) setiap konstruk lebih besar daripada nilai korelasi antara konstruk</w:t>
            </w:r>
          </w:p>
        </w:tc>
        <w:tc>
          <w:tcPr>
            <w:tcW w:w="1565" w:type="dxa"/>
            <w:tcBorders>
              <w:right w:val="single" w:sz="4" w:space="0" w:color="000000"/>
            </w:tcBorders>
          </w:tcPr>
          <w:p w:rsidR="00AE3BA8" w:rsidRDefault="00AE3BA8">
            <w:pPr>
              <w:pStyle w:val="normal0"/>
              <w:spacing w:line="360" w:lineRule="auto"/>
              <w:ind w:firstLine="0"/>
              <w:rPr>
                <w:rFonts w:ascii="Candara" w:eastAsia="Candara" w:hAnsi="Candara" w:cs="Candara"/>
                <w:sz w:val="24"/>
                <w:szCs w:val="24"/>
              </w:rPr>
            </w:pPr>
          </w:p>
        </w:tc>
        <w:tc>
          <w:tcPr>
            <w:tcW w:w="876" w:type="dxa"/>
            <w:tcBorders>
              <w:left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Ave</w:t>
            </w:r>
          </w:p>
        </w:tc>
        <w:tc>
          <w:tcPr>
            <w:tcW w:w="1405" w:type="dxa"/>
            <w:gridSpan w:val="2"/>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Rootsquare AVE</w:t>
            </w:r>
          </w:p>
        </w:tc>
        <w:tc>
          <w:tcPr>
            <w:tcW w:w="1146" w:type="dxa"/>
            <w:vMerge w:val="restart"/>
          </w:tcPr>
          <w:p w:rsidR="00AE3BA8" w:rsidRDefault="00AE3BA8">
            <w:pPr>
              <w:pStyle w:val="normal0"/>
              <w:spacing w:line="360" w:lineRule="auto"/>
              <w:ind w:firstLine="0"/>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tc>
      </w:tr>
      <w:tr w:rsidR="00AE3BA8" w:rsidTr="00B8240B">
        <w:trPr>
          <w:trHeight w:val="340"/>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Latar blkg pendidikan</w:t>
            </w:r>
          </w:p>
        </w:tc>
        <w:tc>
          <w:tcPr>
            <w:tcW w:w="876" w:type="dxa"/>
            <w:tcBorders>
              <w:left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1.000</w:t>
            </w:r>
          </w:p>
        </w:tc>
        <w:tc>
          <w:tcPr>
            <w:tcW w:w="1405" w:type="dxa"/>
            <w:gridSpan w:val="2"/>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1.000</w:t>
            </w: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trHeight w:val="240"/>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Pengetahuan akuntansi</w:t>
            </w:r>
          </w:p>
        </w:tc>
        <w:tc>
          <w:tcPr>
            <w:tcW w:w="876" w:type="dxa"/>
            <w:tcBorders>
              <w:left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0.572</w:t>
            </w:r>
          </w:p>
        </w:tc>
        <w:tc>
          <w:tcPr>
            <w:tcW w:w="1405" w:type="dxa"/>
            <w:gridSpan w:val="2"/>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0.56</w:t>
            </w:r>
          </w:p>
          <w:p w:rsidR="00AE3BA8" w:rsidRDefault="00AE3BA8">
            <w:pPr>
              <w:pStyle w:val="normal0"/>
              <w:spacing w:line="360" w:lineRule="auto"/>
              <w:ind w:firstLine="0"/>
              <w:rPr>
                <w:rFonts w:ascii="Candara" w:eastAsia="Candara" w:hAnsi="Candara" w:cs="Candara"/>
                <w:sz w:val="24"/>
                <w:szCs w:val="24"/>
              </w:rPr>
            </w:pP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trHeight w:val="320"/>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Kualitas laporan keuangan</w:t>
            </w:r>
          </w:p>
        </w:tc>
        <w:tc>
          <w:tcPr>
            <w:tcW w:w="876" w:type="dxa"/>
            <w:tcBorders>
              <w:left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0.440</w:t>
            </w:r>
          </w:p>
        </w:tc>
        <w:tc>
          <w:tcPr>
            <w:tcW w:w="1405" w:type="dxa"/>
            <w:gridSpan w:val="2"/>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0.663</w:t>
            </w:r>
          </w:p>
          <w:p w:rsidR="00AE3BA8" w:rsidRDefault="00AE3BA8">
            <w:pPr>
              <w:pStyle w:val="normal0"/>
              <w:spacing w:line="360" w:lineRule="auto"/>
              <w:ind w:firstLine="0"/>
              <w:rPr>
                <w:rFonts w:ascii="Candara" w:eastAsia="Candara" w:hAnsi="Candara" w:cs="Candara"/>
                <w:sz w:val="24"/>
                <w:szCs w:val="24"/>
              </w:rPr>
            </w:pPr>
          </w:p>
        </w:tc>
        <w:tc>
          <w:tcPr>
            <w:tcW w:w="1146" w:type="dxa"/>
            <w:vMerge/>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val="restart"/>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Composite Reability (pc)</w:t>
            </w:r>
          </w:p>
        </w:tc>
        <w:tc>
          <w:tcPr>
            <w:tcW w:w="1565" w:type="dxa"/>
            <w:tcBorders>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Latar belakang pendidikan</w:t>
            </w:r>
          </w:p>
        </w:tc>
        <w:tc>
          <w:tcPr>
            <w:tcW w:w="2281" w:type="dxa"/>
            <w:gridSpan w:val="3"/>
            <w:tcBorders>
              <w:left w:val="single" w:sz="4" w:space="0" w:color="000000"/>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1.000</w:t>
            </w:r>
          </w:p>
        </w:tc>
        <w:tc>
          <w:tcPr>
            <w:tcW w:w="1146" w:type="dxa"/>
            <w:vMerge w:val="restart"/>
            <w:tcBorders>
              <w:left w:val="single" w:sz="4" w:space="0" w:color="000000"/>
            </w:tcBorders>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 0,7</w:t>
            </w:r>
          </w:p>
        </w:tc>
        <w:tc>
          <w:tcPr>
            <w:tcW w:w="1565"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Baik</w:t>
            </w: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top w:val="single" w:sz="4" w:space="0" w:color="000000"/>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Pengetahuan akuntansi</w:t>
            </w:r>
          </w:p>
        </w:tc>
        <w:tc>
          <w:tcPr>
            <w:tcW w:w="2281" w:type="dxa"/>
            <w:gridSpan w:val="3"/>
            <w:tcBorders>
              <w:top w:val="single" w:sz="4" w:space="0" w:color="000000"/>
              <w:left w:val="single" w:sz="4" w:space="0" w:color="000000"/>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0.874</w:t>
            </w:r>
          </w:p>
        </w:tc>
        <w:tc>
          <w:tcPr>
            <w:tcW w:w="1146" w:type="dxa"/>
            <w:vMerge/>
            <w:tcBorders>
              <w:left w:val="single" w:sz="4" w:space="0" w:color="000000"/>
            </w:tcBorders>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top w:val="single" w:sz="4" w:space="0" w:color="000000"/>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xml:space="preserve">Kualitas laporan keuangan </w:t>
            </w:r>
          </w:p>
        </w:tc>
        <w:tc>
          <w:tcPr>
            <w:tcW w:w="2281" w:type="dxa"/>
            <w:gridSpan w:val="3"/>
            <w:tcBorders>
              <w:top w:val="single" w:sz="4" w:space="0" w:color="000000"/>
              <w:left w:val="single" w:sz="4" w:space="0" w:color="000000"/>
              <w:bottom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0.863</w:t>
            </w:r>
          </w:p>
        </w:tc>
        <w:tc>
          <w:tcPr>
            <w:tcW w:w="1146" w:type="dxa"/>
            <w:vMerge/>
            <w:tcBorders>
              <w:left w:val="single" w:sz="4" w:space="0" w:color="000000"/>
            </w:tcBorders>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val="restart"/>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Cronbach’</w:t>
            </w:r>
            <w:r>
              <w:rPr>
                <w:rFonts w:ascii="Candara" w:eastAsia="Candara" w:hAnsi="Candara" w:cs="Candara"/>
                <w:sz w:val="24"/>
                <w:szCs w:val="24"/>
              </w:rPr>
              <w:lastRenderedPageBreak/>
              <w:t>s Alpha</w:t>
            </w:r>
          </w:p>
        </w:tc>
        <w:tc>
          <w:tcPr>
            <w:tcW w:w="1565" w:type="dxa"/>
            <w:tcBorders>
              <w:top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lastRenderedPageBreak/>
              <w:t xml:space="preserve">Latar </w:t>
            </w:r>
            <w:r>
              <w:rPr>
                <w:rFonts w:ascii="Candara" w:eastAsia="Candara" w:hAnsi="Candara" w:cs="Candara"/>
                <w:sz w:val="24"/>
                <w:szCs w:val="24"/>
              </w:rPr>
              <w:lastRenderedPageBreak/>
              <w:t>belakang pendidikan</w:t>
            </w:r>
          </w:p>
        </w:tc>
        <w:tc>
          <w:tcPr>
            <w:tcW w:w="2281" w:type="dxa"/>
            <w:gridSpan w:val="3"/>
            <w:tcBorders>
              <w:top w:val="single" w:sz="4" w:space="0" w:color="000000"/>
              <w:left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lastRenderedPageBreak/>
              <w:t>1.000</w:t>
            </w:r>
          </w:p>
        </w:tc>
        <w:tc>
          <w:tcPr>
            <w:tcW w:w="1146" w:type="dxa"/>
            <w:vMerge w:val="restart"/>
            <w:tcBorders>
              <w:left w:val="single" w:sz="4" w:space="0" w:color="000000"/>
            </w:tcBorders>
          </w:tcPr>
          <w:p w:rsidR="00AE3BA8" w:rsidRDefault="00AE3BA8">
            <w:pPr>
              <w:pStyle w:val="normal0"/>
              <w:spacing w:line="360" w:lineRule="auto"/>
              <w:ind w:firstLine="0"/>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top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Pengetahuan akuntansi</w:t>
            </w:r>
          </w:p>
        </w:tc>
        <w:tc>
          <w:tcPr>
            <w:tcW w:w="2281" w:type="dxa"/>
            <w:gridSpan w:val="3"/>
            <w:tcBorders>
              <w:top w:val="single" w:sz="4" w:space="0" w:color="000000"/>
              <w:left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0.850</w:t>
            </w:r>
          </w:p>
        </w:tc>
        <w:tc>
          <w:tcPr>
            <w:tcW w:w="1146" w:type="dxa"/>
            <w:vMerge/>
            <w:tcBorders>
              <w:left w:val="single" w:sz="4" w:space="0" w:color="000000"/>
            </w:tcBorders>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vMerge w:val="restart"/>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top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Kualitas laporan keuangan</w:t>
            </w:r>
          </w:p>
        </w:tc>
        <w:tc>
          <w:tcPr>
            <w:tcW w:w="2281" w:type="dxa"/>
            <w:gridSpan w:val="3"/>
            <w:tcBorders>
              <w:top w:val="single" w:sz="4" w:space="0" w:color="000000"/>
              <w:left w:val="single" w:sz="4" w:space="0" w:color="000000"/>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0.835</w:t>
            </w:r>
          </w:p>
        </w:tc>
        <w:tc>
          <w:tcPr>
            <w:tcW w:w="1146" w:type="dxa"/>
            <w:vMerge/>
            <w:tcBorders>
              <w:left w:val="single" w:sz="4" w:space="0" w:color="000000"/>
            </w:tcBorders>
          </w:tcPr>
          <w:p w:rsidR="00AE3BA8" w:rsidRDefault="00AE3BA8">
            <w:pPr>
              <w:pStyle w:val="normal0"/>
              <w:widowControl w:val="0"/>
              <w:spacing w:line="276" w:lineRule="auto"/>
              <w:ind w:firstLine="0"/>
              <w:jc w:val="left"/>
              <w:rPr>
                <w:rFonts w:ascii="Candara" w:eastAsia="Candara" w:hAnsi="Candara" w:cs="Candara"/>
                <w:sz w:val="24"/>
                <w:szCs w:val="24"/>
              </w:rPr>
            </w:pPr>
          </w:p>
        </w:tc>
        <w:tc>
          <w:tcPr>
            <w:tcW w:w="1565" w:type="dxa"/>
          </w:tcPr>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pPr>
          </w:p>
        </w:tc>
      </w:tr>
      <w:tr w:rsidR="00AE3BA8" w:rsidTr="00B8240B">
        <w:trPr>
          <w:jc w:val="center"/>
        </w:trPr>
        <w:tc>
          <w:tcPr>
            <w:tcW w:w="7871" w:type="dxa"/>
            <w:gridSpan w:val="7"/>
          </w:tcPr>
          <w:p w:rsidR="00AE3BA8" w:rsidRDefault="00985903">
            <w:pPr>
              <w:pStyle w:val="normal0"/>
              <w:spacing w:line="360" w:lineRule="auto"/>
              <w:ind w:firstLine="0"/>
              <w:jc w:val="center"/>
              <w:rPr>
                <w:rFonts w:ascii="Candara" w:eastAsia="Candara" w:hAnsi="Candara" w:cs="Candara"/>
                <w:b/>
                <w:sz w:val="24"/>
                <w:szCs w:val="24"/>
              </w:rPr>
            </w:pPr>
            <w:r>
              <w:rPr>
                <w:rFonts w:ascii="Candara" w:eastAsia="Candara" w:hAnsi="Candara" w:cs="Candara"/>
                <w:b/>
                <w:sz w:val="24"/>
                <w:szCs w:val="24"/>
              </w:rPr>
              <w:t>Inner model</w:t>
            </w:r>
          </w:p>
        </w:tc>
      </w:tr>
      <w:tr w:rsidR="00AE3BA8" w:rsidTr="00B8240B">
        <w:trPr>
          <w:jc w:val="center"/>
        </w:trPr>
        <w:tc>
          <w:tcPr>
            <w:tcW w:w="1314" w:type="dxa"/>
            <w:vMerge w:val="restart"/>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Q Square</w:t>
            </w: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Pengetahuan akuntansi</w:t>
            </w:r>
          </w:p>
        </w:tc>
        <w:tc>
          <w:tcPr>
            <w:tcW w:w="1549" w:type="dxa"/>
            <w:gridSpan w:val="2"/>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0.001</w:t>
            </w:r>
          </w:p>
        </w:tc>
        <w:tc>
          <w:tcPr>
            <w:tcW w:w="1878" w:type="dxa"/>
            <w:gridSpan w:val="2"/>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 0</w:t>
            </w:r>
          </w:p>
        </w:tc>
        <w:tc>
          <w:tcPr>
            <w:tcW w:w="1565" w:type="dxa"/>
            <w:vMerge w:val="restart"/>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Baik</w:t>
            </w:r>
          </w:p>
        </w:tc>
      </w:tr>
      <w:tr w:rsidR="00AE3BA8" w:rsidTr="00B8240B">
        <w:trPr>
          <w:jc w:val="center"/>
        </w:trPr>
        <w:tc>
          <w:tcPr>
            <w:tcW w:w="1314" w:type="dxa"/>
            <w:vMerge/>
          </w:tcPr>
          <w:p w:rsidR="00AE3BA8" w:rsidRDefault="00AE3BA8">
            <w:pPr>
              <w:pStyle w:val="normal0"/>
              <w:spacing w:line="360" w:lineRule="auto"/>
              <w:ind w:firstLine="0"/>
              <w:rPr>
                <w:rFonts w:ascii="Candara" w:eastAsia="Candara" w:hAnsi="Candara" w:cs="Candara"/>
                <w:sz w:val="24"/>
                <w:szCs w:val="24"/>
              </w:rPr>
            </w:pPr>
          </w:p>
        </w:tc>
        <w:tc>
          <w:tcPr>
            <w:tcW w:w="1565" w:type="dxa"/>
            <w:tcBorders>
              <w:righ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Kualitas laporan keuangan</w:t>
            </w:r>
          </w:p>
        </w:tc>
        <w:tc>
          <w:tcPr>
            <w:tcW w:w="1549" w:type="dxa"/>
            <w:gridSpan w:val="2"/>
            <w:tcBorders>
              <w:left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0.149</w:t>
            </w:r>
          </w:p>
        </w:tc>
        <w:tc>
          <w:tcPr>
            <w:tcW w:w="1878" w:type="dxa"/>
            <w:gridSpan w:val="2"/>
            <w:vMerge/>
          </w:tcPr>
          <w:p w:rsidR="00AE3BA8" w:rsidRDefault="00AE3BA8">
            <w:pPr>
              <w:pStyle w:val="normal0"/>
              <w:spacing w:line="360" w:lineRule="auto"/>
              <w:ind w:firstLine="0"/>
              <w:rPr>
                <w:rFonts w:ascii="Candara" w:eastAsia="Candara" w:hAnsi="Candara" w:cs="Candara"/>
                <w:sz w:val="24"/>
                <w:szCs w:val="24"/>
              </w:rPr>
            </w:pPr>
          </w:p>
        </w:tc>
        <w:tc>
          <w:tcPr>
            <w:tcW w:w="1565" w:type="dxa"/>
            <w:vMerge/>
          </w:tcPr>
          <w:p w:rsidR="00AE3BA8" w:rsidRDefault="00AE3BA8">
            <w:pPr>
              <w:pStyle w:val="normal0"/>
              <w:spacing w:line="360" w:lineRule="auto"/>
              <w:ind w:firstLine="0"/>
              <w:rPr>
                <w:rFonts w:ascii="Candara" w:eastAsia="Candara" w:hAnsi="Candara" w:cs="Candara"/>
                <w:sz w:val="24"/>
                <w:szCs w:val="24"/>
              </w:rPr>
            </w:pPr>
          </w:p>
        </w:tc>
      </w:tr>
    </w:tbl>
    <w:p w:rsidR="00AE3BA8" w:rsidRDefault="00AE3BA8">
      <w:pPr>
        <w:pStyle w:val="normal0"/>
        <w:spacing w:line="360" w:lineRule="auto"/>
        <w:ind w:firstLine="0"/>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b/>
          <w:sz w:val="24"/>
          <w:szCs w:val="24"/>
        </w:rPr>
        <w:sectPr w:rsidR="00AE3BA8" w:rsidSect="0026188E">
          <w:type w:val="continuous"/>
          <w:pgSz w:w="11907" w:h="16839"/>
          <w:pgMar w:top="1701" w:right="1701" w:bottom="1701" w:left="1701" w:header="964" w:footer="850" w:gutter="0"/>
          <w:cols w:space="720"/>
          <w:docGrid w:linePitch="299"/>
        </w:sectPr>
      </w:pPr>
    </w:p>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lastRenderedPageBreak/>
        <w:t>Pengujian Inner Model (Model Struktural)</w:t>
      </w:r>
    </w:p>
    <w:p w:rsidR="00AE3BA8" w:rsidRDefault="00985903">
      <w:pPr>
        <w:pStyle w:val="normal0"/>
        <w:spacing w:line="360" w:lineRule="auto"/>
        <w:rPr>
          <w:rFonts w:ascii="Candara" w:eastAsia="Candara" w:hAnsi="Candara" w:cs="Candara"/>
          <w:sz w:val="24"/>
          <w:szCs w:val="24"/>
        </w:rPr>
      </w:pPr>
      <w:r>
        <w:rPr>
          <w:rFonts w:ascii="Candara" w:eastAsia="Candara" w:hAnsi="Candara" w:cs="Candara"/>
          <w:sz w:val="24"/>
          <w:szCs w:val="24"/>
        </w:rPr>
        <w:t>Pada pengujian hubungan antara konstruk ditentukan dari pengujian inner model dengan melihat hubungan antar konstruk, nilai signifikansi dan R square dari model penelitian, berikut ini digambarkan nilai koefisian jalur hubungan antra konstruk, nilai signifikansi dan R square dari model penelitian.</w:t>
      </w:r>
    </w:p>
    <w:p w:rsidR="00AE3BA8" w:rsidRDefault="00AE3BA8">
      <w:pPr>
        <w:pStyle w:val="normal0"/>
        <w:spacing w:line="360" w:lineRule="auto"/>
        <w:rPr>
          <w:rFonts w:ascii="Candara" w:eastAsia="Candara" w:hAnsi="Candara" w:cs="Candara"/>
          <w:sz w:val="24"/>
          <w:szCs w:val="24"/>
        </w:rPr>
        <w:sectPr w:rsidR="00AE3BA8" w:rsidSect="00B8240B">
          <w:type w:val="continuous"/>
          <w:pgSz w:w="11907" w:h="16839"/>
          <w:pgMar w:top="2268" w:right="1701" w:bottom="1701" w:left="2268" w:header="720" w:footer="720" w:gutter="0"/>
          <w:cols w:space="720"/>
        </w:sectPr>
      </w:pPr>
    </w:p>
    <w:p w:rsidR="00AE3BA8" w:rsidRDefault="00AE3BA8">
      <w:pPr>
        <w:pStyle w:val="normal0"/>
        <w:spacing w:line="360" w:lineRule="auto"/>
        <w:ind w:firstLine="0"/>
        <w:rPr>
          <w:rFonts w:ascii="Candara" w:eastAsia="Candara" w:hAnsi="Candara" w:cs="Candara"/>
          <w:sz w:val="24"/>
          <w:szCs w:val="24"/>
        </w:rPr>
      </w:pPr>
    </w:p>
    <w:p w:rsidR="00AE3BA8" w:rsidRDefault="00985903" w:rsidP="009D18F8">
      <w:pPr>
        <w:pStyle w:val="normal0"/>
        <w:spacing w:line="360" w:lineRule="auto"/>
        <w:jc w:val="center"/>
        <w:rPr>
          <w:rFonts w:ascii="Candara" w:eastAsia="Candara" w:hAnsi="Candara" w:cs="Candara"/>
          <w:b/>
          <w:sz w:val="24"/>
          <w:szCs w:val="24"/>
        </w:rPr>
      </w:pPr>
      <w:r>
        <w:rPr>
          <w:rFonts w:ascii="Candara" w:eastAsia="Candara" w:hAnsi="Candara" w:cs="Candara"/>
          <w:b/>
          <w:sz w:val="24"/>
          <w:szCs w:val="24"/>
        </w:rPr>
        <w:t>Nilai R square, regression weight hubungan antara konstruk dan nilai signifikansi statistic (t statistic)</w:t>
      </w:r>
    </w:p>
    <w:tbl>
      <w:tblPr>
        <w:tblStyle w:val="a5"/>
        <w:tblW w:w="84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80"/>
        <w:gridCol w:w="938"/>
        <w:gridCol w:w="1366"/>
        <w:gridCol w:w="1694"/>
        <w:gridCol w:w="1170"/>
        <w:gridCol w:w="2024"/>
      </w:tblGrid>
      <w:tr w:rsidR="00AE3BA8" w:rsidTr="009D18F8">
        <w:tc>
          <w:tcPr>
            <w:tcW w:w="1280"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Hubungan Kausalitas Variabel</w:t>
            </w:r>
          </w:p>
        </w:tc>
        <w:tc>
          <w:tcPr>
            <w:tcW w:w="938"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 xml:space="preserve">R Square </w:t>
            </w:r>
          </w:p>
        </w:tc>
        <w:tc>
          <w:tcPr>
            <w:tcW w:w="1366"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Koefisien Jalur</w:t>
            </w:r>
          </w:p>
        </w:tc>
        <w:tc>
          <w:tcPr>
            <w:tcW w:w="1694" w:type="dxa"/>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 xml:space="preserve">Deviasi Standar </w:t>
            </w:r>
          </w:p>
        </w:tc>
        <w:tc>
          <w:tcPr>
            <w:tcW w:w="1170" w:type="dxa"/>
            <w:tcBorders>
              <w:bottom w:val="single" w:sz="4" w:space="0" w:color="000000"/>
            </w:tcBorders>
          </w:tcPr>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T Statistic</w:t>
            </w:r>
          </w:p>
        </w:tc>
        <w:tc>
          <w:tcPr>
            <w:tcW w:w="2024" w:type="dxa"/>
            <w:tcBorders>
              <w:top w:val="single" w:sz="4" w:space="0" w:color="000000"/>
              <w:bottom w:val="single" w:sz="4" w:space="0" w:color="000000"/>
              <w:right w:val="single" w:sz="4" w:space="0" w:color="000000"/>
            </w:tcBorders>
            <w:shd w:val="clear" w:color="auto" w:fill="auto"/>
          </w:tcPr>
          <w:p w:rsidR="00AE3BA8" w:rsidRDefault="00985903">
            <w:pPr>
              <w:pStyle w:val="normal0"/>
              <w:spacing w:line="360" w:lineRule="auto"/>
              <w:ind w:hanging="18"/>
              <w:rPr>
                <w:rFonts w:ascii="Candara" w:eastAsia="Candara" w:hAnsi="Candara" w:cs="Candara"/>
                <w:b/>
                <w:sz w:val="24"/>
                <w:szCs w:val="24"/>
              </w:rPr>
            </w:pPr>
            <w:r>
              <w:rPr>
                <w:rFonts w:ascii="Candara" w:eastAsia="Candara" w:hAnsi="Candara" w:cs="Candara"/>
                <w:b/>
                <w:sz w:val="24"/>
                <w:szCs w:val="24"/>
              </w:rPr>
              <w:t>Keterangan</w:t>
            </w:r>
          </w:p>
        </w:tc>
      </w:tr>
      <w:tr w:rsidR="00AE3BA8" w:rsidTr="009D18F8">
        <w:tc>
          <w:tcPr>
            <w:tcW w:w="128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 xml:space="preserve">X </w:t>
            </w:r>
            <w:r>
              <w:rPr>
                <w:rFonts w:ascii="Cardo" w:eastAsia="Cardo" w:hAnsi="Cardo" w:cs="Cardo"/>
                <w:sz w:val="24"/>
                <w:szCs w:val="24"/>
              </w:rPr>
              <w:t>→</w:t>
            </w:r>
            <w:r>
              <w:rPr>
                <w:rFonts w:ascii="Candara" w:eastAsia="Candara" w:hAnsi="Candara" w:cs="Candara"/>
                <w:sz w:val="24"/>
                <w:szCs w:val="24"/>
              </w:rPr>
              <w:t xml:space="preserve"> Z</w:t>
            </w:r>
          </w:p>
        </w:tc>
        <w:tc>
          <w:tcPr>
            <w:tcW w:w="938"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0.139</w:t>
            </w:r>
          </w:p>
        </w:tc>
        <w:tc>
          <w:tcPr>
            <w:tcW w:w="1366"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0.321</w:t>
            </w:r>
          </w:p>
        </w:tc>
        <w:tc>
          <w:tcPr>
            <w:tcW w:w="1694"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0.085</w:t>
            </w:r>
          </w:p>
        </w:tc>
        <w:tc>
          <w:tcPr>
            <w:tcW w:w="1170" w:type="dxa"/>
            <w:tcBorders>
              <w:top w:val="single" w:sz="4" w:space="0" w:color="000000"/>
              <w:bottom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3.776</w:t>
            </w:r>
          </w:p>
        </w:tc>
        <w:tc>
          <w:tcPr>
            <w:tcW w:w="2024" w:type="dxa"/>
            <w:tcBorders>
              <w:top w:val="single" w:sz="4" w:space="0" w:color="000000"/>
              <w:bottom w:val="single" w:sz="4" w:space="0" w:color="000000"/>
              <w:right w:val="single" w:sz="4" w:space="0" w:color="000000"/>
            </w:tcBorders>
            <w:shd w:val="clear" w:color="auto" w:fill="auto"/>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Diterima</w:t>
            </w:r>
          </w:p>
        </w:tc>
      </w:tr>
      <w:tr w:rsidR="00AE3BA8" w:rsidTr="009D18F8">
        <w:tc>
          <w:tcPr>
            <w:tcW w:w="1280"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Z</w:t>
            </w:r>
            <m:oMath>
              <m:r>
                <w:rPr>
                  <w:rFonts w:ascii="Candara" w:eastAsia="Candara" w:hAnsi="Candara" w:cs="Candara"/>
                  <w:sz w:val="24"/>
                  <w:szCs w:val="24"/>
                </w:rPr>
                <m:t>→</m:t>
              </m:r>
            </m:oMath>
            <w:r>
              <w:rPr>
                <w:rFonts w:ascii="Candara" w:eastAsia="Candara" w:hAnsi="Candara" w:cs="Candara"/>
                <w:sz w:val="24"/>
                <w:szCs w:val="24"/>
              </w:rPr>
              <w:t>Y</w:t>
            </w:r>
          </w:p>
        </w:tc>
        <w:tc>
          <w:tcPr>
            <w:tcW w:w="938"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0.521</w:t>
            </w:r>
          </w:p>
        </w:tc>
        <w:tc>
          <w:tcPr>
            <w:tcW w:w="1366"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0.358</w:t>
            </w:r>
          </w:p>
        </w:tc>
        <w:tc>
          <w:tcPr>
            <w:tcW w:w="1694" w:type="dxa"/>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0.118</w:t>
            </w:r>
          </w:p>
        </w:tc>
        <w:tc>
          <w:tcPr>
            <w:tcW w:w="1170" w:type="dxa"/>
            <w:tcBorders>
              <w:top w:val="single" w:sz="4" w:space="0" w:color="000000"/>
            </w:tcBorders>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3.011</w:t>
            </w:r>
          </w:p>
        </w:tc>
        <w:tc>
          <w:tcPr>
            <w:tcW w:w="2024" w:type="dxa"/>
            <w:tcBorders>
              <w:top w:val="single" w:sz="4" w:space="0" w:color="000000"/>
              <w:bottom w:val="single" w:sz="4" w:space="0" w:color="000000"/>
              <w:right w:val="single" w:sz="4" w:space="0" w:color="000000"/>
            </w:tcBorders>
            <w:shd w:val="clear" w:color="auto" w:fill="auto"/>
          </w:tcPr>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t>Diterima</w:t>
            </w:r>
          </w:p>
        </w:tc>
      </w:tr>
    </w:tbl>
    <w:p w:rsidR="00AE3BA8" w:rsidRDefault="00985903" w:rsidP="009D18F8">
      <w:pPr>
        <w:pStyle w:val="normal0"/>
        <w:spacing w:line="360" w:lineRule="auto"/>
        <w:ind w:firstLine="0"/>
        <w:rPr>
          <w:rFonts w:ascii="Candara" w:eastAsia="Candara" w:hAnsi="Candara" w:cs="Candara"/>
          <w:sz w:val="24"/>
          <w:szCs w:val="24"/>
        </w:rPr>
        <w:sectPr w:rsidR="00AE3BA8">
          <w:type w:val="continuous"/>
          <w:pgSz w:w="11907" w:h="16839"/>
          <w:pgMar w:top="1701" w:right="1701" w:bottom="1701" w:left="1701" w:header="720" w:footer="720" w:gutter="0"/>
          <w:cols w:space="720"/>
        </w:sectPr>
      </w:pPr>
      <w:r>
        <w:rPr>
          <w:rFonts w:ascii="Candara" w:eastAsia="Candara" w:hAnsi="Candara" w:cs="Candara"/>
          <w:sz w:val="24"/>
          <w:szCs w:val="24"/>
        </w:rPr>
        <w:br/>
      </w:r>
    </w:p>
    <w:p w:rsidR="00AE3BA8" w:rsidRDefault="00985903">
      <w:pPr>
        <w:pStyle w:val="normal0"/>
        <w:spacing w:line="360" w:lineRule="auto"/>
        <w:rPr>
          <w:rFonts w:ascii="Candara" w:eastAsia="Candara" w:hAnsi="Candara" w:cs="Candara"/>
          <w:sz w:val="24"/>
          <w:szCs w:val="24"/>
        </w:rPr>
      </w:pPr>
      <w:r>
        <w:rPr>
          <w:rFonts w:ascii="Candara" w:eastAsia="Candara" w:hAnsi="Candara" w:cs="Candara"/>
          <w:sz w:val="24"/>
          <w:szCs w:val="24"/>
        </w:rPr>
        <w:lastRenderedPageBreak/>
        <w:t xml:space="preserve">Berdasarkan tabel hasil analisis diatas diperoleh nilai R Square untuk variabel endogen pengetahuan akuntansi sebesar 0.139. Berdasarkan nilai R </w:t>
      </w:r>
      <w:r>
        <w:rPr>
          <w:rFonts w:ascii="Candara" w:eastAsia="Candara" w:hAnsi="Candara" w:cs="Candara"/>
          <w:sz w:val="24"/>
          <w:szCs w:val="24"/>
        </w:rPr>
        <w:lastRenderedPageBreak/>
        <w:t>Square sebesar 0.139 dapat diinterpretasikan bahwa latar belakang pendidikan dapat menjelaskan varian dari perubahan pengetahuan akuntansi sebesar 19,4325% sedangkan sisanya sebesar 80,5675% dipengaruhi variabel lain yang tidak dimasukkan dalam penelitian ini. Nilai R Square untuk variabel endogen kualitas pelaporan keuangan sebesar 0.521. Berdasarkan nilai R Square 0.521 dapat diinterpretasikan bahwa pengetahuan akuntansi dapat menjelaskan varian dari perubahan kualitas laporan keuangan sebesar 52,8636% sedangkan sisanya sebesar 47,1364% dipengaruhi oleh variabel lain yang tidak dimasukkan dalam model penelitian ini.</w:t>
      </w:r>
    </w:p>
    <w:p w:rsidR="009D18F8" w:rsidRDefault="009D18F8">
      <w:pPr>
        <w:pStyle w:val="normal0"/>
        <w:spacing w:line="360" w:lineRule="auto"/>
        <w:rPr>
          <w:rFonts w:ascii="Candara" w:eastAsia="Candara" w:hAnsi="Candara" w:cs="Candara"/>
          <w:sz w:val="24"/>
          <w:szCs w:val="24"/>
        </w:rPr>
      </w:pPr>
    </w:p>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Pengujian Hipotesis dan Pembahasan</w:t>
      </w:r>
    </w:p>
    <w:p w:rsidR="009D18F8" w:rsidRDefault="00985903" w:rsidP="009D18F8">
      <w:pPr>
        <w:pStyle w:val="normal0"/>
        <w:spacing w:line="360" w:lineRule="auto"/>
        <w:rPr>
          <w:rFonts w:ascii="Candara" w:eastAsia="Candara" w:hAnsi="Candara" w:cs="Candara"/>
          <w:sz w:val="24"/>
          <w:szCs w:val="24"/>
        </w:rPr>
      </w:pPr>
      <w:r>
        <w:rPr>
          <w:rFonts w:ascii="Candara" w:eastAsia="Candara" w:hAnsi="Candara" w:cs="Candara"/>
          <w:sz w:val="24"/>
          <w:szCs w:val="24"/>
        </w:rPr>
        <w:t>Pengujian hipotesis dalam PLS didasarkan pada perbandingan antara nilai t statistik dengan nilai 1,960. Hasil analisis PLS dengan 2 variabel endogen pengetahuan akuntansi, praktik akuntansi dan kualitas laporan keuangan dijelaskan dalam tabel di</w:t>
      </w:r>
      <w:r w:rsidR="009D18F8">
        <w:rPr>
          <w:rFonts w:ascii="Candara" w:eastAsia="Candara" w:hAnsi="Candara" w:cs="Candara"/>
          <w:sz w:val="24"/>
          <w:szCs w:val="24"/>
        </w:rPr>
        <w:t xml:space="preserve"> atas.</w:t>
      </w:r>
    </w:p>
    <w:p w:rsidR="009D18F8" w:rsidRDefault="009D18F8" w:rsidP="0026188E">
      <w:pPr>
        <w:pStyle w:val="normal0"/>
        <w:spacing w:line="360" w:lineRule="auto"/>
        <w:ind w:firstLine="0"/>
        <w:rPr>
          <w:rFonts w:ascii="Candara" w:eastAsia="Candara" w:hAnsi="Candara" w:cs="Candara"/>
          <w:sz w:val="24"/>
          <w:szCs w:val="24"/>
        </w:rPr>
        <w:sectPr w:rsidR="009D18F8" w:rsidSect="0026188E">
          <w:type w:val="continuous"/>
          <w:pgSz w:w="11907" w:h="16839"/>
          <w:pgMar w:top="2268" w:right="1701" w:bottom="1701" w:left="2268" w:header="964" w:footer="850" w:gutter="0"/>
          <w:cols w:space="720"/>
          <w:docGrid w:linePitch="299"/>
        </w:sectPr>
      </w:pPr>
    </w:p>
    <w:p w:rsidR="00AE3BA8" w:rsidRDefault="00AE3BA8">
      <w:pPr>
        <w:pStyle w:val="normal0"/>
        <w:spacing w:line="360" w:lineRule="auto"/>
        <w:ind w:firstLine="0"/>
        <w:rPr>
          <w:rFonts w:ascii="Candara" w:eastAsia="Candara" w:hAnsi="Candara" w:cs="Candara"/>
          <w:sz w:val="24"/>
          <w:szCs w:val="24"/>
        </w:rPr>
        <w:sectPr w:rsidR="00AE3BA8">
          <w:type w:val="continuous"/>
          <w:pgSz w:w="11907" w:h="16839"/>
          <w:pgMar w:top="1701" w:right="1701" w:bottom="1701" w:left="1701" w:header="720" w:footer="720" w:gutter="0"/>
          <w:cols w:space="720"/>
        </w:sectPr>
      </w:pPr>
    </w:p>
    <w:p w:rsidR="00AE3BA8" w:rsidRDefault="00985903" w:rsidP="0026188E">
      <w:pPr>
        <w:pStyle w:val="normal0"/>
        <w:spacing w:line="360" w:lineRule="auto"/>
        <w:ind w:left="567" w:firstLine="873"/>
        <w:rPr>
          <w:rFonts w:ascii="Candara" w:eastAsia="Candara" w:hAnsi="Candara" w:cs="Candara"/>
          <w:sz w:val="24"/>
          <w:szCs w:val="24"/>
        </w:rPr>
      </w:pPr>
      <w:r>
        <w:rPr>
          <w:rFonts w:ascii="Candara" w:eastAsia="Candara" w:hAnsi="Candara" w:cs="Candara"/>
          <w:sz w:val="24"/>
          <w:szCs w:val="24"/>
        </w:rPr>
        <w:lastRenderedPageBreak/>
        <w:t>Berdasarkan hasil analisis di atas, dari dua hipotesis berpengaruh semua, Berikut ini dijelaskan hasil pengujian hipotesis semua hubungan kausalitas.</w:t>
      </w:r>
    </w:p>
    <w:p w:rsidR="00AE3BA8" w:rsidRDefault="00AE3BA8">
      <w:pPr>
        <w:pStyle w:val="normal0"/>
        <w:spacing w:line="360" w:lineRule="auto"/>
        <w:ind w:firstLine="0"/>
        <w:rPr>
          <w:rFonts w:ascii="Candara" w:eastAsia="Candara" w:hAnsi="Candara" w:cs="Candara"/>
          <w:sz w:val="24"/>
          <w:szCs w:val="24"/>
        </w:rPr>
        <w:sectPr w:rsidR="00AE3BA8">
          <w:type w:val="continuous"/>
          <w:pgSz w:w="11907" w:h="16839"/>
          <w:pgMar w:top="1701" w:right="1701" w:bottom="1701" w:left="1701" w:header="720" w:footer="720" w:gutter="0"/>
          <w:cols w:space="720"/>
        </w:sectPr>
      </w:pPr>
    </w:p>
    <w:p w:rsidR="00AE3BA8" w:rsidRDefault="00AE3BA8">
      <w:pPr>
        <w:pStyle w:val="normal0"/>
        <w:spacing w:line="360" w:lineRule="auto"/>
        <w:ind w:firstLine="0"/>
        <w:rPr>
          <w:rFonts w:ascii="Candara" w:eastAsia="Candara" w:hAnsi="Candara" w:cs="Candara"/>
          <w:b/>
          <w:sz w:val="24"/>
          <w:szCs w:val="24"/>
        </w:rPr>
        <w:sectPr w:rsidR="00AE3BA8">
          <w:type w:val="continuous"/>
          <w:pgSz w:w="11907" w:h="16839"/>
          <w:pgMar w:top="1701" w:right="1701" w:bottom="1701" w:left="1701" w:header="720" w:footer="720" w:gutter="0"/>
          <w:cols w:space="720"/>
        </w:sectPr>
      </w:pPr>
    </w:p>
    <w:p w:rsidR="00AE3BA8" w:rsidRDefault="00985903">
      <w:pPr>
        <w:pStyle w:val="normal0"/>
        <w:numPr>
          <w:ilvl w:val="0"/>
          <w:numId w:val="1"/>
        </w:numPr>
        <w:spacing w:line="360" w:lineRule="auto"/>
        <w:ind w:left="720" w:hanging="720"/>
        <w:contextualSpacing/>
        <w:rPr>
          <w:rFonts w:ascii="Candara" w:eastAsia="Candara" w:hAnsi="Candara" w:cs="Candara"/>
          <w:b/>
          <w:sz w:val="24"/>
          <w:szCs w:val="24"/>
        </w:rPr>
      </w:pPr>
      <w:r>
        <w:rPr>
          <w:rFonts w:ascii="Candara" w:eastAsia="Candara" w:hAnsi="Candara" w:cs="Candara"/>
          <w:b/>
          <w:sz w:val="24"/>
          <w:szCs w:val="24"/>
        </w:rPr>
        <w:lastRenderedPageBreak/>
        <w:t xml:space="preserve">Pengaruh latar belakang pendidikan terhadap pengetahuan akuntansi </w:t>
      </w:r>
      <w:r>
        <w:rPr>
          <w:rFonts w:ascii="Candara" w:eastAsia="Candara" w:hAnsi="Candara" w:cs="Candara"/>
          <w:sz w:val="24"/>
          <w:szCs w:val="24"/>
        </w:rPr>
        <w:t>Hipotesis pertama menyatakan bahwa latar belakang pendidikan terdapat pengaruh positif terhadap pengetahuan akuntansi. Hasil analisis PLS menghasilkan koefisien jalur sebesar 0.321 dengan nilai t statistik sebesar 3.774. Temuan ini mengindikasikan ada pengaruh antara latar belakang pendidikan dengan pengetahuan akuntansi yang ditandai dengan nilai t statistic lebih besar dari 1,960. Penelitian ini mendukung hipotesis 1 (H1).</w:t>
      </w:r>
    </w:p>
    <w:p w:rsidR="00AE3BA8" w:rsidRDefault="00985903">
      <w:pPr>
        <w:pStyle w:val="normal0"/>
        <w:spacing w:line="360" w:lineRule="auto"/>
        <w:ind w:left="720" w:firstLine="0"/>
        <w:rPr>
          <w:rFonts w:ascii="Candara" w:eastAsia="Candara" w:hAnsi="Candara" w:cs="Candara"/>
          <w:sz w:val="24"/>
          <w:szCs w:val="24"/>
        </w:rPr>
      </w:pPr>
      <w:r>
        <w:rPr>
          <w:rFonts w:ascii="Candara" w:eastAsia="Candara" w:hAnsi="Candara" w:cs="Candara"/>
          <w:sz w:val="24"/>
          <w:szCs w:val="24"/>
        </w:rPr>
        <w:lastRenderedPageBreak/>
        <w:t>Temuan ini didukung oleh penelitian dari (</w:t>
      </w:r>
      <w:hyperlink w:anchor="_3znysh7">
        <w:r>
          <w:rPr>
            <w:rFonts w:ascii="Candara" w:eastAsia="Candara" w:hAnsi="Candara" w:cs="Candara"/>
            <w:sz w:val="24"/>
            <w:szCs w:val="24"/>
          </w:rPr>
          <w:t>Pentiana, 2015</w:t>
        </w:r>
      </w:hyperlink>
      <w:r>
        <w:rPr>
          <w:rFonts w:ascii="Candara" w:eastAsia="Candara" w:hAnsi="Candara" w:cs="Candara"/>
          <w:sz w:val="24"/>
          <w:szCs w:val="24"/>
        </w:rPr>
        <w:t>)  yang mengatakan bahwa rata-rata umkm yang tidak mempunyai pendidikan pada bidang akuntansi kurang memiliki pengetahuan akuntansi sehingga mereka hanya melakukan pencatatan sederhana untuk kegiatan operasional. Tetapi, dewasa ini banyak dari pemerintah maupun perkumpulan umkm yang mengadakan pelatihan bagaimana melakukan pencatatan akuntansi dan memuat laporan keuangan yang benar sehingga mereka menambah wawasan dalam bidang pengelolaan keuangan mereka untuk meningkatkan kinerja perusahaan.</w:t>
      </w:r>
    </w:p>
    <w:p w:rsidR="00AE3BA8" w:rsidRDefault="00985903">
      <w:pPr>
        <w:pStyle w:val="normal0"/>
        <w:numPr>
          <w:ilvl w:val="0"/>
          <w:numId w:val="1"/>
        </w:numPr>
        <w:spacing w:line="360" w:lineRule="auto"/>
        <w:ind w:left="720" w:hanging="720"/>
        <w:contextualSpacing/>
        <w:rPr>
          <w:rFonts w:ascii="Candara" w:eastAsia="Candara" w:hAnsi="Candara" w:cs="Candara"/>
          <w:b/>
          <w:sz w:val="24"/>
          <w:szCs w:val="24"/>
        </w:rPr>
      </w:pPr>
      <w:r>
        <w:rPr>
          <w:rFonts w:ascii="Candara" w:eastAsia="Candara" w:hAnsi="Candara" w:cs="Candara"/>
          <w:b/>
          <w:sz w:val="24"/>
          <w:szCs w:val="24"/>
        </w:rPr>
        <w:t>Pengaruh pengetahuan akuntansi terhadap kualitas laporan keuangan</w:t>
      </w:r>
    </w:p>
    <w:p w:rsidR="00AE3BA8" w:rsidRDefault="00985903">
      <w:pPr>
        <w:pStyle w:val="normal0"/>
        <w:spacing w:line="360" w:lineRule="auto"/>
        <w:ind w:left="720" w:firstLine="0"/>
        <w:rPr>
          <w:rFonts w:ascii="Candara" w:eastAsia="Candara" w:hAnsi="Candara" w:cs="Candara"/>
          <w:sz w:val="24"/>
          <w:szCs w:val="24"/>
        </w:rPr>
      </w:pPr>
      <w:r>
        <w:rPr>
          <w:rFonts w:ascii="Candara" w:eastAsia="Candara" w:hAnsi="Candara" w:cs="Candara"/>
          <w:sz w:val="24"/>
          <w:szCs w:val="24"/>
        </w:rPr>
        <w:t>Hipotesis kedua menyatakan pengetahuan akuntansi terdapat pengaruh positif terhadap kualitas laporan keuangan. Hasil analisis PLS menghasilkan koefisien jalur sebesar 0.358 dengan nilai t statistik sebesar 3.011. Temuan ini menandakan adanya pengaruh antara pengetahuan akuntansi dengan kualitas laporan keuangan yang ditandai dengan nilai t statistik lebih besar dari 1,960. Penelitian ini tidak mendukung hipotesis 2 (H2).</w:t>
      </w:r>
    </w:p>
    <w:p w:rsidR="00AE3BA8" w:rsidRDefault="00985903">
      <w:pPr>
        <w:pStyle w:val="normal0"/>
        <w:spacing w:line="360" w:lineRule="auto"/>
        <w:ind w:left="720" w:firstLine="0"/>
        <w:rPr>
          <w:rFonts w:ascii="Candara" w:eastAsia="Candara" w:hAnsi="Candara" w:cs="Candara"/>
          <w:sz w:val="24"/>
          <w:szCs w:val="24"/>
        </w:rPr>
      </w:pPr>
      <w:r>
        <w:rPr>
          <w:rFonts w:ascii="Candara" w:eastAsia="Candara" w:hAnsi="Candara" w:cs="Candara"/>
          <w:sz w:val="24"/>
          <w:szCs w:val="24"/>
        </w:rPr>
        <w:t>Temuan ini sejalan dengan penelitian yang dilakukan oleh (</w:t>
      </w:r>
      <w:hyperlink w:anchor="_4d34og8">
        <w:r>
          <w:rPr>
            <w:rFonts w:ascii="Candara" w:eastAsia="Candara" w:hAnsi="Candara" w:cs="Candara"/>
            <w:sz w:val="24"/>
            <w:szCs w:val="24"/>
          </w:rPr>
          <w:t>Mbogo, 2011</w:t>
        </w:r>
      </w:hyperlink>
      <w:r>
        <w:rPr>
          <w:rFonts w:ascii="Candara" w:eastAsia="Candara" w:hAnsi="Candara" w:cs="Candara"/>
          <w:sz w:val="24"/>
          <w:szCs w:val="24"/>
        </w:rPr>
        <w:t>) dimana  pengaruh praktik dan pengetahuan yang dimiliki oleh pemilik usaha di Kenya terhadap kesuksesan usaha terutama dalam membuat laporan keuangan yang berkualitas. Logika dalam temuan ini, jika seorang pemilik usaha umkm memiliki pengetahuan akuntansi yang cukup, maka pengusaha tersebut akan melakukan pembuatan laporan keuangan dengan baik, terutama untuk pengusaha yang mempunyai latar belakang pendidikan akuntansi dan tingkat pendidikan minimal sarjana.</w:t>
      </w:r>
    </w:p>
    <w:p w:rsidR="0026188E" w:rsidRDefault="0026188E">
      <w:pPr>
        <w:pStyle w:val="normal0"/>
        <w:spacing w:line="360" w:lineRule="auto"/>
        <w:ind w:left="720" w:firstLine="0"/>
        <w:rPr>
          <w:rFonts w:ascii="Candara" w:eastAsia="Candara" w:hAnsi="Candara" w:cs="Candara"/>
          <w:sz w:val="24"/>
          <w:szCs w:val="24"/>
        </w:rPr>
      </w:pPr>
    </w:p>
    <w:p w:rsidR="00AE3BA8" w:rsidRPr="0026188E" w:rsidRDefault="0026188E" w:rsidP="0026188E">
      <w:pPr>
        <w:pStyle w:val="normal0"/>
        <w:spacing w:line="360" w:lineRule="auto"/>
        <w:ind w:firstLine="0"/>
        <w:rPr>
          <w:rFonts w:ascii="Candara" w:eastAsia="Candara" w:hAnsi="Candara" w:cs="Candara"/>
          <w:b/>
          <w:bCs/>
          <w:sz w:val="24"/>
          <w:szCs w:val="24"/>
        </w:rPr>
      </w:pPr>
      <w:r>
        <w:rPr>
          <w:rFonts w:ascii="Candara" w:eastAsia="Candara" w:hAnsi="Candara" w:cs="Candara"/>
          <w:b/>
          <w:bCs/>
          <w:sz w:val="24"/>
          <w:szCs w:val="24"/>
        </w:rPr>
        <w:t>SIMPULAN</w:t>
      </w:r>
    </w:p>
    <w:p w:rsidR="00AE3BA8" w:rsidRDefault="00985903">
      <w:pPr>
        <w:pStyle w:val="normal0"/>
        <w:spacing w:line="360" w:lineRule="auto"/>
        <w:ind w:firstLine="0"/>
        <w:rPr>
          <w:rFonts w:ascii="Candara" w:eastAsia="Candara" w:hAnsi="Candara" w:cs="Candara"/>
          <w:sz w:val="24"/>
          <w:szCs w:val="24"/>
        </w:rPr>
      </w:pPr>
      <w:r>
        <w:rPr>
          <w:rFonts w:ascii="Candara" w:eastAsia="Candara" w:hAnsi="Candara" w:cs="Candara"/>
          <w:sz w:val="24"/>
          <w:szCs w:val="24"/>
        </w:rPr>
        <w:lastRenderedPageBreak/>
        <w:t>Berdasarkan pada tujuan penelitian, hipotesis dan kerangka berpikir, dapat ditarik kesimpulan sebagai berikut:</w:t>
      </w:r>
    </w:p>
    <w:p w:rsidR="00AE3BA8" w:rsidRDefault="00985903">
      <w:pPr>
        <w:pStyle w:val="normal0"/>
        <w:numPr>
          <w:ilvl w:val="0"/>
          <w:numId w:val="2"/>
        </w:numPr>
        <w:spacing w:line="360" w:lineRule="auto"/>
        <w:ind w:left="720" w:hanging="720"/>
        <w:contextualSpacing/>
        <w:rPr>
          <w:rFonts w:ascii="Candara" w:eastAsia="Candara" w:hAnsi="Candara" w:cs="Candara"/>
          <w:sz w:val="24"/>
          <w:szCs w:val="24"/>
        </w:rPr>
      </w:pPr>
      <w:r>
        <w:rPr>
          <w:rFonts w:ascii="Candara" w:eastAsia="Candara" w:hAnsi="Candara" w:cs="Candara"/>
          <w:sz w:val="24"/>
          <w:szCs w:val="24"/>
        </w:rPr>
        <w:t>Latar belakang pendidikan berpengaruh terhadap pengetahuan akuntansi. Karena dari penelitian yang dilakukan, sebagian responden yang sudah memiliki perusahaan yang sudah berkembang pesat dewasa ini banyak kegiatan dari pemerintah maupun perkumpulan umkm yang mengadakan pelatihan bagaimana melakukan pencatatan akuntansi dan memuat laporan keuangan yang benar sehingga mereka menambah wawasan dalam bidang pengelolaan keuangan mereka untuk meningkatkan kinerja perusahaan.</w:t>
      </w:r>
    </w:p>
    <w:p w:rsidR="00AE3BA8" w:rsidRDefault="00985903">
      <w:pPr>
        <w:pStyle w:val="normal0"/>
        <w:numPr>
          <w:ilvl w:val="0"/>
          <w:numId w:val="2"/>
        </w:numPr>
        <w:spacing w:line="360" w:lineRule="auto"/>
        <w:ind w:left="720" w:hanging="720"/>
        <w:contextualSpacing/>
        <w:rPr>
          <w:rFonts w:ascii="Candara" w:eastAsia="Candara" w:hAnsi="Candara" w:cs="Candara"/>
          <w:sz w:val="24"/>
          <w:szCs w:val="24"/>
        </w:rPr>
      </w:pPr>
      <w:r>
        <w:rPr>
          <w:rFonts w:ascii="Candara" w:eastAsia="Candara" w:hAnsi="Candara" w:cs="Candara"/>
          <w:sz w:val="24"/>
          <w:szCs w:val="24"/>
        </w:rPr>
        <w:t>Kesimpulan kedua adanya pengaruh antara pengetahuan akuntansi dengan kualitas laporan. Karena seseorang yang memiliki pengetahuan akuntansi yang luas akan melakukan praktik akuntansi yang tepat akan menghasilkan laporan keuangan yang baik dan berkualitas untuk kemajuan dan perkembangan usaha.</w:t>
      </w:r>
    </w:p>
    <w:p w:rsidR="00AE3BA8" w:rsidRDefault="00AE3BA8">
      <w:pPr>
        <w:pStyle w:val="normal0"/>
        <w:spacing w:line="360" w:lineRule="auto"/>
        <w:ind w:firstLine="0"/>
        <w:rPr>
          <w:rFonts w:ascii="Candara" w:eastAsia="Candara" w:hAnsi="Candara" w:cs="Candara"/>
          <w:sz w:val="24"/>
          <w:szCs w:val="24"/>
        </w:rPr>
      </w:pPr>
    </w:p>
    <w:p w:rsidR="00AE3BA8" w:rsidRDefault="00985903">
      <w:pPr>
        <w:pStyle w:val="normal0"/>
        <w:spacing w:line="360" w:lineRule="auto"/>
        <w:ind w:firstLine="0"/>
        <w:rPr>
          <w:rFonts w:ascii="Candara" w:eastAsia="Candara" w:hAnsi="Candara" w:cs="Candara"/>
          <w:b/>
          <w:sz w:val="24"/>
          <w:szCs w:val="24"/>
        </w:rPr>
      </w:pPr>
      <w:r>
        <w:rPr>
          <w:rFonts w:ascii="Candara" w:eastAsia="Candara" w:hAnsi="Candara" w:cs="Candara"/>
          <w:b/>
          <w:sz w:val="24"/>
          <w:szCs w:val="24"/>
        </w:rPr>
        <w:t>DAFTAR PUSTAKA</w:t>
      </w:r>
    </w:p>
    <w:p w:rsidR="00AE3BA8" w:rsidRDefault="00985903">
      <w:pPr>
        <w:pStyle w:val="normal0"/>
        <w:spacing w:line="360" w:lineRule="auto"/>
        <w:ind w:left="720" w:hanging="720"/>
        <w:rPr>
          <w:rFonts w:ascii="Candara" w:eastAsia="Candara" w:hAnsi="Candara" w:cs="Candara"/>
          <w:sz w:val="24"/>
          <w:szCs w:val="24"/>
        </w:rPr>
      </w:pPr>
      <w:r>
        <w:rPr>
          <w:rFonts w:ascii="Candara" w:eastAsia="Candara" w:hAnsi="Candara" w:cs="Candara"/>
          <w:sz w:val="24"/>
          <w:szCs w:val="24"/>
        </w:rPr>
        <w:t xml:space="preserve">Chin, W. W. (1998). </w:t>
      </w:r>
      <w:r>
        <w:rPr>
          <w:rFonts w:ascii="Candara" w:eastAsia="Candara" w:hAnsi="Candara" w:cs="Candara"/>
          <w:i/>
          <w:sz w:val="24"/>
          <w:szCs w:val="24"/>
        </w:rPr>
        <w:t>Commentary: Issues and opinion on structural equation modeling</w:t>
      </w:r>
      <w:r>
        <w:rPr>
          <w:rFonts w:ascii="Candara" w:eastAsia="Candara" w:hAnsi="Candara" w:cs="Candara"/>
          <w:sz w:val="24"/>
          <w:szCs w:val="24"/>
        </w:rPr>
        <w:t>: JSTOR.</w:t>
      </w:r>
    </w:p>
    <w:p w:rsidR="00AE3BA8" w:rsidRDefault="00985903">
      <w:pPr>
        <w:pStyle w:val="normal0"/>
        <w:spacing w:line="360" w:lineRule="auto"/>
        <w:ind w:left="720" w:hanging="720"/>
        <w:rPr>
          <w:rFonts w:ascii="Candara" w:eastAsia="Candara" w:hAnsi="Candara" w:cs="Candara"/>
          <w:sz w:val="24"/>
          <w:szCs w:val="24"/>
        </w:rPr>
      </w:pPr>
      <w:r>
        <w:rPr>
          <w:rFonts w:ascii="Candara" w:eastAsia="Candara" w:hAnsi="Candara" w:cs="Candara"/>
          <w:sz w:val="24"/>
          <w:szCs w:val="24"/>
        </w:rPr>
        <w:t xml:space="preserve">Ghozali, I. (2006). </w:t>
      </w:r>
      <w:r>
        <w:rPr>
          <w:rFonts w:ascii="Candara" w:eastAsia="Candara" w:hAnsi="Candara" w:cs="Candara"/>
          <w:i/>
          <w:sz w:val="24"/>
          <w:szCs w:val="24"/>
        </w:rPr>
        <w:t>Applications Multivariate Analysis with SPSS Program</w:t>
      </w:r>
      <w:r>
        <w:rPr>
          <w:rFonts w:ascii="Candara" w:eastAsia="Candara" w:hAnsi="Candara" w:cs="Candara"/>
          <w:sz w:val="24"/>
          <w:szCs w:val="24"/>
        </w:rPr>
        <w:t xml:space="preserve">. Semarang: </w:t>
      </w:r>
      <w:r>
        <w:rPr>
          <w:rFonts w:ascii="Candara" w:eastAsia="Candara" w:hAnsi="Candara" w:cs="Candara"/>
          <w:i/>
          <w:sz w:val="24"/>
          <w:szCs w:val="24"/>
        </w:rPr>
        <w:t>Publisher Agency Diponegoro University</w:t>
      </w:r>
      <w:r>
        <w:rPr>
          <w:rFonts w:ascii="Candara" w:eastAsia="Candara" w:hAnsi="Candara" w:cs="Candara"/>
          <w:sz w:val="24"/>
          <w:szCs w:val="24"/>
        </w:rPr>
        <w:t>.</w:t>
      </w:r>
    </w:p>
    <w:p w:rsidR="00AE3BA8" w:rsidRDefault="00985903">
      <w:pPr>
        <w:pStyle w:val="normal0"/>
        <w:shd w:val="clear" w:color="auto" w:fill="FFFFFF"/>
        <w:spacing w:line="360" w:lineRule="auto"/>
        <w:ind w:left="720" w:hanging="720"/>
        <w:rPr>
          <w:rFonts w:ascii="Candara" w:eastAsia="Candara" w:hAnsi="Candara" w:cs="Candara"/>
          <w:sz w:val="24"/>
          <w:szCs w:val="24"/>
        </w:rPr>
      </w:pPr>
      <w:r>
        <w:rPr>
          <w:rFonts w:ascii="Candara" w:eastAsia="Candara" w:hAnsi="Candara" w:cs="Candara"/>
          <w:sz w:val="24"/>
          <w:szCs w:val="24"/>
        </w:rPr>
        <w:t xml:space="preserve">Gray, C. (2006). </w:t>
      </w:r>
      <w:r>
        <w:rPr>
          <w:rFonts w:ascii="Candara" w:eastAsia="Candara" w:hAnsi="Candara" w:cs="Candara"/>
          <w:i/>
          <w:sz w:val="24"/>
          <w:szCs w:val="24"/>
        </w:rPr>
        <w:t>Absorptive capacity, knowledge management and innovation in entrepreneurial small firms</w:t>
      </w:r>
      <w:r>
        <w:rPr>
          <w:rFonts w:ascii="Candara" w:eastAsia="Candara" w:hAnsi="Candara" w:cs="Candara"/>
          <w:sz w:val="24"/>
          <w:szCs w:val="24"/>
        </w:rPr>
        <w:t xml:space="preserve">. </w:t>
      </w:r>
      <w:r>
        <w:rPr>
          <w:rFonts w:ascii="Candara" w:eastAsia="Candara" w:hAnsi="Candara" w:cs="Candara"/>
          <w:i/>
          <w:sz w:val="24"/>
          <w:szCs w:val="24"/>
        </w:rPr>
        <w:t>International Journal of Entrepreneurial Behavior &amp; Research</w:t>
      </w:r>
      <w:r>
        <w:rPr>
          <w:rFonts w:ascii="Candara" w:eastAsia="Candara" w:hAnsi="Candara" w:cs="Candara"/>
          <w:sz w:val="24"/>
          <w:szCs w:val="24"/>
        </w:rPr>
        <w:t>, 12(6), 345-360.</w:t>
      </w:r>
    </w:p>
    <w:p w:rsidR="00AE3BA8" w:rsidRDefault="00985903">
      <w:pPr>
        <w:pStyle w:val="normal0"/>
        <w:shd w:val="clear" w:color="auto" w:fill="FFFFFF"/>
        <w:spacing w:line="360" w:lineRule="auto"/>
        <w:ind w:left="720" w:hanging="720"/>
        <w:rPr>
          <w:rFonts w:ascii="Candara" w:eastAsia="Candara" w:hAnsi="Candara" w:cs="Candara"/>
          <w:sz w:val="24"/>
          <w:szCs w:val="24"/>
        </w:rPr>
      </w:pPr>
      <w:r>
        <w:rPr>
          <w:rFonts w:ascii="Candara" w:eastAsia="Candara" w:hAnsi="Candara" w:cs="Candara"/>
          <w:sz w:val="24"/>
          <w:szCs w:val="24"/>
        </w:rPr>
        <w:t>Ikatan Akuntan Indonesia. 2007. Standar Akuntansi Keuangan. Edisi 2007. Penerbit: Salemba Empat. Jakarta.</w:t>
      </w:r>
    </w:p>
    <w:p w:rsidR="00AE3BA8" w:rsidRDefault="00985903">
      <w:pPr>
        <w:pStyle w:val="normal0"/>
        <w:shd w:val="clear" w:color="auto" w:fill="FFFFFF"/>
        <w:spacing w:line="360" w:lineRule="auto"/>
        <w:ind w:left="720" w:hanging="720"/>
        <w:rPr>
          <w:rFonts w:ascii="Candara" w:eastAsia="Candara" w:hAnsi="Candara" w:cs="Candara"/>
          <w:sz w:val="24"/>
          <w:szCs w:val="24"/>
        </w:rPr>
      </w:pPr>
      <w:r>
        <w:rPr>
          <w:rFonts w:ascii="Candara" w:eastAsia="Candara" w:hAnsi="Candara" w:cs="Candara"/>
          <w:sz w:val="24"/>
          <w:szCs w:val="24"/>
        </w:rPr>
        <w:t xml:space="preserve">Mbogo, M. (2011). </w:t>
      </w:r>
      <w:r>
        <w:rPr>
          <w:rFonts w:ascii="Candara" w:eastAsia="Candara" w:hAnsi="Candara" w:cs="Candara"/>
          <w:i/>
          <w:sz w:val="24"/>
          <w:szCs w:val="24"/>
        </w:rPr>
        <w:t>Influence of Managerial Accounting Skills on SME’s on The Success and Growth of Small and Medium Enterprises in Kenya</w:t>
      </w:r>
      <w:r>
        <w:rPr>
          <w:rFonts w:ascii="Candara" w:eastAsia="Candara" w:hAnsi="Candara" w:cs="Candara"/>
          <w:sz w:val="24"/>
          <w:szCs w:val="24"/>
        </w:rPr>
        <w:t xml:space="preserve">. </w:t>
      </w:r>
      <w:r>
        <w:rPr>
          <w:rFonts w:ascii="Candara" w:eastAsia="Candara" w:hAnsi="Candara" w:cs="Candara"/>
          <w:i/>
          <w:sz w:val="24"/>
          <w:szCs w:val="24"/>
        </w:rPr>
        <w:t>Journal of Languange, Technology &amp; Entrepreneurship in Africa</w:t>
      </w:r>
      <w:r>
        <w:rPr>
          <w:rFonts w:ascii="Candara" w:eastAsia="Candara" w:hAnsi="Candara" w:cs="Candara"/>
          <w:sz w:val="24"/>
          <w:szCs w:val="24"/>
        </w:rPr>
        <w:t>, 3(1), 109-132</w:t>
      </w:r>
    </w:p>
    <w:p w:rsidR="00AE3BA8" w:rsidRDefault="00985903">
      <w:pPr>
        <w:pStyle w:val="normal0"/>
        <w:shd w:val="clear" w:color="auto" w:fill="FFFFFF"/>
        <w:spacing w:line="360" w:lineRule="auto"/>
        <w:ind w:left="720" w:hanging="720"/>
        <w:rPr>
          <w:rFonts w:ascii="Candara" w:eastAsia="Candara" w:hAnsi="Candara" w:cs="Candara"/>
          <w:sz w:val="24"/>
          <w:szCs w:val="24"/>
        </w:rPr>
      </w:pPr>
      <w:r>
        <w:rPr>
          <w:rFonts w:ascii="Candara" w:eastAsia="Candara" w:hAnsi="Candara" w:cs="Candara"/>
          <w:sz w:val="24"/>
          <w:szCs w:val="24"/>
        </w:rPr>
        <w:lastRenderedPageBreak/>
        <w:t xml:space="preserve">McLeod, R. H. (2005). </w:t>
      </w:r>
      <w:r>
        <w:rPr>
          <w:rFonts w:ascii="Candara" w:eastAsia="Candara" w:hAnsi="Candara" w:cs="Candara"/>
          <w:i/>
          <w:sz w:val="24"/>
          <w:szCs w:val="24"/>
        </w:rPr>
        <w:t>Bullentin of Indonesian Economic Studies</w:t>
      </w:r>
      <w:r>
        <w:rPr>
          <w:rFonts w:ascii="Candara" w:eastAsia="Candara" w:hAnsi="Candara" w:cs="Candara"/>
          <w:sz w:val="24"/>
          <w:szCs w:val="24"/>
        </w:rPr>
        <w:t>, 41(2), 133.</w:t>
      </w:r>
    </w:p>
    <w:p w:rsidR="00AE3BA8" w:rsidRDefault="00985903">
      <w:pPr>
        <w:pStyle w:val="normal0"/>
        <w:shd w:val="clear" w:color="auto" w:fill="FFFFFF"/>
        <w:spacing w:line="360" w:lineRule="auto"/>
        <w:ind w:left="720" w:hanging="720"/>
        <w:rPr>
          <w:rFonts w:ascii="Candara" w:eastAsia="Candara" w:hAnsi="Candara" w:cs="Candara"/>
          <w:sz w:val="24"/>
          <w:szCs w:val="24"/>
        </w:rPr>
      </w:pPr>
      <w:r>
        <w:rPr>
          <w:rFonts w:ascii="Candara" w:eastAsia="Candara" w:hAnsi="Candara" w:cs="Candara"/>
          <w:sz w:val="24"/>
          <w:szCs w:val="24"/>
        </w:rPr>
        <w:t xml:space="preserve">Niswonger, R. C., Warren, C. S., Reeve, J. M., &amp; Philip, E. Fees. (2005). </w:t>
      </w:r>
      <w:r>
        <w:rPr>
          <w:rFonts w:ascii="Candara" w:eastAsia="Candara" w:hAnsi="Candara" w:cs="Candara"/>
          <w:i/>
          <w:sz w:val="24"/>
          <w:szCs w:val="24"/>
        </w:rPr>
        <w:t>Accounting Principles</w:t>
      </w:r>
      <w:r>
        <w:rPr>
          <w:rFonts w:ascii="Candara" w:eastAsia="Candara" w:hAnsi="Candara" w:cs="Candara"/>
          <w:sz w:val="24"/>
          <w:szCs w:val="24"/>
        </w:rPr>
        <w:t>.</w:t>
      </w:r>
    </w:p>
    <w:p w:rsidR="00AE3BA8" w:rsidRDefault="00985903">
      <w:pPr>
        <w:pStyle w:val="normal0"/>
        <w:shd w:val="clear" w:color="auto" w:fill="FFFFFF"/>
        <w:spacing w:line="360" w:lineRule="auto"/>
        <w:ind w:left="720" w:hanging="720"/>
        <w:rPr>
          <w:rFonts w:ascii="Candara" w:eastAsia="Candara" w:hAnsi="Candara" w:cs="Candara"/>
          <w:sz w:val="24"/>
          <w:szCs w:val="24"/>
        </w:rPr>
      </w:pPr>
      <w:r>
        <w:rPr>
          <w:rFonts w:ascii="Candara" w:eastAsia="Candara" w:hAnsi="Candara" w:cs="Candara"/>
          <w:sz w:val="24"/>
          <w:szCs w:val="24"/>
        </w:rPr>
        <w:t xml:space="preserve">Parwati, N. M. S., Nurdin, J., Indriasari, R., &amp; Zahra, F. (2016). </w:t>
      </w:r>
      <w:r>
        <w:rPr>
          <w:rFonts w:ascii="Candara" w:eastAsia="Candara" w:hAnsi="Candara" w:cs="Candara"/>
          <w:i/>
          <w:sz w:val="24"/>
          <w:szCs w:val="24"/>
        </w:rPr>
        <w:t>Accounting Practices For Micro Business Financing: s Small Medium Enterprose Case in Palu</w:t>
      </w:r>
      <w:r>
        <w:rPr>
          <w:rFonts w:ascii="Candara" w:eastAsia="Candara" w:hAnsi="Candara" w:cs="Candara"/>
          <w:sz w:val="24"/>
          <w:szCs w:val="24"/>
        </w:rPr>
        <w:t xml:space="preserve">. </w:t>
      </w:r>
      <w:r>
        <w:rPr>
          <w:rFonts w:ascii="Candara" w:eastAsia="Candara" w:hAnsi="Candara" w:cs="Candara"/>
          <w:i/>
          <w:sz w:val="24"/>
          <w:szCs w:val="24"/>
        </w:rPr>
        <w:t>Paper prsesnted at the ASEAN/Asian Academic Society International Conference Proceeding Series.</w:t>
      </w:r>
    </w:p>
    <w:p w:rsidR="00AE3BA8" w:rsidRDefault="00985903">
      <w:pPr>
        <w:pStyle w:val="normal0"/>
        <w:shd w:val="clear" w:color="auto" w:fill="FFFFFF"/>
        <w:spacing w:line="360" w:lineRule="auto"/>
        <w:ind w:left="720" w:hanging="720"/>
        <w:rPr>
          <w:rFonts w:ascii="Candara" w:eastAsia="Candara" w:hAnsi="Candara" w:cs="Candara"/>
          <w:sz w:val="24"/>
          <w:szCs w:val="24"/>
        </w:rPr>
      </w:pPr>
      <w:r>
        <w:rPr>
          <w:rFonts w:ascii="Candara" w:eastAsia="Candara" w:hAnsi="Candara" w:cs="Candara"/>
          <w:sz w:val="24"/>
          <w:szCs w:val="24"/>
        </w:rPr>
        <w:t xml:space="preserve">Pentiana, D. (2015). </w:t>
      </w:r>
      <w:r>
        <w:rPr>
          <w:rFonts w:ascii="Candara" w:eastAsia="Candara" w:hAnsi="Candara" w:cs="Candara"/>
          <w:i/>
          <w:sz w:val="24"/>
          <w:szCs w:val="24"/>
        </w:rPr>
        <w:t>An Evaluation of Accounting Problems for SMEs with GAP Analysis Method</w:t>
      </w:r>
      <w:r>
        <w:rPr>
          <w:rFonts w:ascii="Candara" w:eastAsia="Candara" w:hAnsi="Candara" w:cs="Candara"/>
          <w:sz w:val="24"/>
          <w:szCs w:val="24"/>
        </w:rPr>
        <w:t>. Jurnal Ilmiah ESAI.</w:t>
      </w:r>
    </w:p>
    <w:p w:rsidR="00AE3BA8" w:rsidRDefault="00985903">
      <w:pPr>
        <w:pStyle w:val="normal0"/>
        <w:shd w:val="clear" w:color="auto" w:fill="FFFFFF"/>
        <w:spacing w:line="360" w:lineRule="auto"/>
        <w:ind w:left="720" w:hanging="720"/>
        <w:rPr>
          <w:rFonts w:ascii="Candara" w:eastAsia="Candara" w:hAnsi="Candara" w:cs="Candara"/>
          <w:sz w:val="24"/>
          <w:szCs w:val="24"/>
        </w:rPr>
      </w:pPr>
      <w:r>
        <w:rPr>
          <w:rFonts w:ascii="Candara" w:eastAsia="Candara" w:hAnsi="Candara" w:cs="Candara"/>
          <w:sz w:val="24"/>
          <w:szCs w:val="24"/>
        </w:rPr>
        <w:t xml:space="preserve">Tenenhaus, M., Vinzi, V.E., Chatelin, Y. &amp; Lauro, C. (2005). </w:t>
      </w:r>
      <w:r>
        <w:rPr>
          <w:rFonts w:ascii="Candara" w:eastAsia="Candara" w:hAnsi="Candara" w:cs="Candara"/>
          <w:i/>
          <w:sz w:val="24"/>
          <w:szCs w:val="24"/>
        </w:rPr>
        <w:t>PLS Path Modeling. Computational Statistics &amp; data analysis</w:t>
      </w:r>
      <w:r>
        <w:rPr>
          <w:rFonts w:ascii="Candara" w:eastAsia="Candara" w:hAnsi="Candara" w:cs="Candara"/>
          <w:sz w:val="24"/>
          <w:szCs w:val="24"/>
        </w:rPr>
        <w:t>, 48(1), 159-205</w:t>
      </w:r>
    </w:p>
    <w:p w:rsidR="00AE3BA8" w:rsidRDefault="00AE3BA8">
      <w:pPr>
        <w:pStyle w:val="normal0"/>
        <w:shd w:val="clear" w:color="auto" w:fill="FFFFFF"/>
        <w:spacing w:line="360" w:lineRule="auto"/>
        <w:ind w:left="720" w:hanging="720"/>
        <w:rPr>
          <w:rFonts w:ascii="Candara" w:eastAsia="Candara" w:hAnsi="Candara" w:cs="Candara"/>
          <w:sz w:val="24"/>
          <w:szCs w:val="24"/>
        </w:rPr>
      </w:pPr>
      <w:bookmarkStart w:id="1" w:name="_30j0zll" w:colFirst="0" w:colLast="0"/>
      <w:bookmarkEnd w:id="1"/>
    </w:p>
    <w:p w:rsidR="00AE3BA8" w:rsidRDefault="00AE3BA8">
      <w:pPr>
        <w:pStyle w:val="normal0"/>
        <w:shd w:val="clear" w:color="auto" w:fill="FFFFFF"/>
        <w:spacing w:line="360" w:lineRule="auto"/>
        <w:ind w:firstLine="0"/>
        <w:rPr>
          <w:rFonts w:ascii="Candara" w:eastAsia="Candara" w:hAnsi="Candara" w:cs="Candara"/>
          <w:sz w:val="24"/>
          <w:szCs w:val="24"/>
        </w:rPr>
      </w:pPr>
    </w:p>
    <w:p w:rsidR="00AE3BA8" w:rsidRDefault="00AE3BA8" w:rsidP="0026188E">
      <w:pPr>
        <w:pStyle w:val="normal0"/>
        <w:shd w:val="clear" w:color="auto" w:fill="FFFFFF"/>
        <w:tabs>
          <w:tab w:val="left" w:pos="5719"/>
        </w:tabs>
        <w:spacing w:line="360" w:lineRule="auto"/>
        <w:ind w:left="720" w:hanging="720"/>
        <w:rPr>
          <w:rFonts w:ascii="Candara" w:eastAsia="Candara" w:hAnsi="Candara" w:cs="Candara"/>
          <w:sz w:val="24"/>
          <w:szCs w:val="24"/>
        </w:rPr>
      </w:pPr>
    </w:p>
    <w:p w:rsidR="00AE3BA8" w:rsidRDefault="00AE3BA8">
      <w:pPr>
        <w:pStyle w:val="normal0"/>
        <w:shd w:val="clear" w:color="auto" w:fill="FFFFFF"/>
        <w:spacing w:line="360" w:lineRule="auto"/>
        <w:ind w:left="720" w:hanging="720"/>
        <w:rPr>
          <w:rFonts w:ascii="Candara" w:eastAsia="Candara" w:hAnsi="Candara" w:cs="Candara"/>
          <w:sz w:val="24"/>
          <w:szCs w:val="24"/>
        </w:rPr>
      </w:pPr>
    </w:p>
    <w:p w:rsidR="00AE3BA8" w:rsidRDefault="00AE3BA8">
      <w:pPr>
        <w:pStyle w:val="normal0"/>
        <w:spacing w:line="360" w:lineRule="auto"/>
        <w:rPr>
          <w:rFonts w:ascii="Candara" w:eastAsia="Candara" w:hAnsi="Candara" w:cs="Candara"/>
          <w:sz w:val="24"/>
          <w:szCs w:val="24"/>
        </w:rPr>
      </w:pPr>
    </w:p>
    <w:p w:rsidR="00AE3BA8" w:rsidRDefault="00AE3BA8">
      <w:pPr>
        <w:pStyle w:val="normal0"/>
        <w:spacing w:line="360" w:lineRule="auto"/>
        <w:ind w:firstLine="0"/>
        <w:rPr>
          <w:rFonts w:ascii="Candara" w:eastAsia="Candara" w:hAnsi="Candara" w:cs="Candara"/>
          <w:sz w:val="24"/>
          <w:szCs w:val="24"/>
        </w:rPr>
        <w:sectPr w:rsidR="00AE3BA8" w:rsidSect="0026188E">
          <w:type w:val="continuous"/>
          <w:pgSz w:w="11907" w:h="16839"/>
          <w:pgMar w:top="2268" w:right="1701" w:bottom="1701" w:left="2268" w:header="964" w:footer="850" w:gutter="0"/>
          <w:cols w:space="720"/>
          <w:docGrid w:linePitch="299"/>
        </w:sectPr>
      </w:pPr>
    </w:p>
    <w:p w:rsidR="00AE3BA8" w:rsidRDefault="00AE3BA8" w:rsidP="005B57FF">
      <w:pPr>
        <w:pStyle w:val="normal0"/>
        <w:spacing w:line="360" w:lineRule="auto"/>
        <w:ind w:firstLine="0"/>
        <w:rPr>
          <w:rFonts w:ascii="Candara" w:eastAsia="Candara" w:hAnsi="Candara" w:cs="Candara"/>
          <w:sz w:val="24"/>
          <w:szCs w:val="24"/>
        </w:rPr>
      </w:pPr>
    </w:p>
    <w:sectPr w:rsidR="00AE3BA8" w:rsidSect="00AE3BA8">
      <w:type w:val="continuous"/>
      <w:pgSz w:w="11907" w:h="16839"/>
      <w:pgMar w:top="1701" w:right="1701"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BA4" w:rsidRDefault="001B4BA4" w:rsidP="007F4FB6">
      <w:r>
        <w:separator/>
      </w:r>
    </w:p>
  </w:endnote>
  <w:endnote w:type="continuationSeparator" w:id="1">
    <w:p w:rsidR="001B4BA4" w:rsidRDefault="001B4BA4" w:rsidP="007F4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rd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88E" w:rsidRDefault="0026188E" w:rsidP="00A12B8C">
    <w:pPr>
      <w:pStyle w:val="Footer"/>
      <w:pBdr>
        <w:top w:val="thinThickSmallGap" w:sz="24" w:space="1" w:color="622423" w:themeColor="accent2" w:themeShade="7F"/>
      </w:pBdr>
      <w:ind w:firstLine="0"/>
      <w:rPr>
        <w:rFonts w:ascii="Candara" w:eastAsia="Candara" w:hAnsi="Candara" w:cs="Candara"/>
        <w:sz w:val="20"/>
        <w:szCs w:val="20"/>
      </w:rPr>
    </w:pPr>
  </w:p>
  <w:p w:rsidR="00985903" w:rsidRDefault="00A12B8C" w:rsidP="00A12B8C">
    <w:pPr>
      <w:pStyle w:val="Footer"/>
      <w:pBdr>
        <w:top w:val="thinThickSmallGap" w:sz="24" w:space="1" w:color="622423" w:themeColor="accent2" w:themeShade="7F"/>
      </w:pBdr>
      <w:ind w:firstLine="0"/>
      <w:rPr>
        <w:rFonts w:asciiTheme="majorHAnsi" w:hAnsiTheme="majorHAnsi"/>
      </w:rPr>
    </w:pPr>
    <w:r w:rsidRPr="00A12B8C">
      <w:rPr>
        <w:rFonts w:ascii="Candara" w:eastAsia="Candara" w:hAnsi="Candara" w:cs="Candara"/>
        <w:sz w:val="20"/>
        <w:szCs w:val="20"/>
      </w:rPr>
      <w:t>Anastasya Herwinanti Kusuma Putri</w:t>
    </w:r>
    <w:r w:rsidRPr="00A12B8C">
      <w:rPr>
        <w:rFonts w:asciiTheme="majorHAnsi" w:hAnsiTheme="majorHAnsi"/>
        <w:i/>
        <w:iCs/>
      </w:rPr>
      <w:t xml:space="preserve"> (Pengaruh Faktor Latar Belakang….</w:t>
    </w:r>
    <w:r w:rsidR="00985903">
      <w:rPr>
        <w:rFonts w:asciiTheme="majorHAnsi" w:hAnsiTheme="majorHAnsi"/>
      </w:rPr>
      <w:ptab w:relativeTo="margin" w:alignment="right" w:leader="none"/>
    </w:r>
    <w:r w:rsidR="00985903">
      <w:rPr>
        <w:rFonts w:asciiTheme="majorHAnsi" w:hAnsiTheme="majorHAnsi"/>
      </w:rPr>
      <w:t xml:space="preserve"> </w:t>
    </w:r>
    <w:fldSimple w:instr=" PAGE   \* MERGEFORMAT ">
      <w:r w:rsidR="00A81F2C" w:rsidRPr="00A81F2C">
        <w:rPr>
          <w:rFonts w:asciiTheme="majorHAnsi" w:hAnsiTheme="majorHAnsi"/>
          <w:noProof/>
        </w:rPr>
        <w:t>32</w:t>
      </w:r>
    </w:fldSimple>
  </w:p>
  <w:p w:rsidR="00985903" w:rsidRDefault="00985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BA4" w:rsidRDefault="001B4BA4" w:rsidP="007F4FB6">
      <w:r>
        <w:separator/>
      </w:r>
    </w:p>
  </w:footnote>
  <w:footnote w:type="continuationSeparator" w:id="1">
    <w:p w:rsidR="001B4BA4" w:rsidRDefault="001B4BA4" w:rsidP="007F4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88E" w:rsidRDefault="0026188E"/>
  <w:tbl>
    <w:tblPr>
      <w:tblW w:w="5000" w:type="pct"/>
      <w:tblCellMar>
        <w:top w:w="72" w:type="dxa"/>
        <w:left w:w="115" w:type="dxa"/>
        <w:bottom w:w="72" w:type="dxa"/>
        <w:right w:w="115" w:type="dxa"/>
      </w:tblCellMar>
      <w:tblLook w:val="04A0"/>
    </w:tblPr>
    <w:tblGrid>
      <w:gridCol w:w="2450"/>
      <w:gridCol w:w="5718"/>
    </w:tblGrid>
    <w:tr w:rsidR="00985903" w:rsidTr="0026188E">
      <w:tc>
        <w:tcPr>
          <w:tcW w:w="1500" w:type="pct"/>
          <w:tcBorders>
            <w:bottom w:val="single" w:sz="4" w:space="0" w:color="943634" w:themeColor="accent2" w:themeShade="BF"/>
          </w:tcBorders>
          <w:shd w:val="clear" w:color="auto" w:fill="943634" w:themeFill="accent2" w:themeFillShade="BF"/>
          <w:vAlign w:val="bottom"/>
        </w:tcPr>
        <w:p w:rsidR="00985903" w:rsidRDefault="00985903" w:rsidP="007F4FB6">
          <w:pPr>
            <w:pStyle w:val="Header"/>
            <w:jc w:val="right"/>
            <w:rPr>
              <w:color w:val="FFFFFF" w:themeColor="background1"/>
            </w:rPr>
          </w:pPr>
        </w:p>
      </w:tc>
      <w:tc>
        <w:tcPr>
          <w:tcW w:w="3500" w:type="pct"/>
          <w:tcBorders>
            <w:bottom w:val="single" w:sz="4" w:space="0" w:color="auto"/>
          </w:tcBorders>
          <w:vAlign w:val="bottom"/>
        </w:tcPr>
        <w:p w:rsidR="00985903" w:rsidRDefault="00985903" w:rsidP="007F4FB6">
          <w:pPr>
            <w:pStyle w:val="Header"/>
            <w:ind w:firstLine="74"/>
            <w:rPr>
              <w:bCs/>
              <w:color w:val="76923C" w:themeColor="accent3" w:themeShade="BF"/>
              <w:sz w:val="24"/>
              <w:szCs w:val="24"/>
            </w:rPr>
          </w:pPr>
          <w:r>
            <w:rPr>
              <w:rFonts w:ascii="Candara" w:hAnsi="Candara"/>
              <w:sz w:val="24"/>
              <w:szCs w:val="24"/>
            </w:rPr>
            <w:t xml:space="preserve">IHTIYADH   Vol. 1 No.2 Desember </w:t>
          </w:r>
          <w:r w:rsidRPr="00EF0C0E">
            <w:rPr>
              <w:rFonts w:ascii="Candara" w:hAnsi="Candara"/>
              <w:sz w:val="24"/>
              <w:szCs w:val="24"/>
            </w:rPr>
            <w:t>2017</w:t>
          </w:r>
        </w:p>
      </w:tc>
    </w:tr>
  </w:tbl>
  <w:p w:rsidR="00985903" w:rsidRDefault="009859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F0DDD"/>
    <w:multiLevelType w:val="multilevel"/>
    <w:tmpl w:val="F57678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097664"/>
    <w:multiLevelType w:val="multilevel"/>
    <w:tmpl w:val="6C0C91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304A42F8"/>
    <w:multiLevelType w:val="multilevel"/>
    <w:tmpl w:val="E9EECE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349E59A6"/>
    <w:multiLevelType w:val="multilevel"/>
    <w:tmpl w:val="080E61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6356E8B"/>
    <w:multiLevelType w:val="multilevel"/>
    <w:tmpl w:val="22685CBE"/>
    <w:lvl w:ilvl="0">
      <w:start w:val="1"/>
      <w:numFmt w:val="decimal"/>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5">
    <w:nsid w:val="71FE6C9E"/>
    <w:multiLevelType w:val="multilevel"/>
    <w:tmpl w:val="8C54EC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AE3BA8"/>
    <w:rsid w:val="001B4BA4"/>
    <w:rsid w:val="00232DBD"/>
    <w:rsid w:val="0026188E"/>
    <w:rsid w:val="002B41FC"/>
    <w:rsid w:val="0053021D"/>
    <w:rsid w:val="005B57FF"/>
    <w:rsid w:val="00762869"/>
    <w:rsid w:val="007F4FB6"/>
    <w:rsid w:val="00985903"/>
    <w:rsid w:val="009D18F8"/>
    <w:rsid w:val="00A12B8C"/>
    <w:rsid w:val="00A81F2C"/>
    <w:rsid w:val="00AE3BA8"/>
    <w:rsid w:val="00B12122"/>
    <w:rsid w:val="00B824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szCs w:val="22"/>
        <w:lang w:val="en-US" w:eastAsia="en-US" w:bidi="ar-SA"/>
      </w:rPr>
    </w:rPrDefault>
    <w:pPrDefault>
      <w:pPr>
        <w:pBdr>
          <w:top w:val="nil"/>
          <w:left w:val="nil"/>
          <w:bottom w:val="nil"/>
          <w:right w:val="nil"/>
          <w:between w:val="nil"/>
        </w:pBd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22"/>
  </w:style>
  <w:style w:type="paragraph" w:styleId="Heading1">
    <w:name w:val="heading 1"/>
    <w:basedOn w:val="normal0"/>
    <w:next w:val="normal0"/>
    <w:rsid w:val="00AE3BA8"/>
    <w:pPr>
      <w:keepNext/>
      <w:keepLines/>
      <w:spacing w:before="480" w:after="120"/>
      <w:outlineLvl w:val="0"/>
    </w:pPr>
    <w:rPr>
      <w:b/>
      <w:sz w:val="48"/>
      <w:szCs w:val="48"/>
    </w:rPr>
  </w:style>
  <w:style w:type="paragraph" w:styleId="Heading2">
    <w:name w:val="heading 2"/>
    <w:basedOn w:val="normal0"/>
    <w:next w:val="normal0"/>
    <w:rsid w:val="00AE3BA8"/>
    <w:pPr>
      <w:keepNext/>
      <w:keepLines/>
      <w:spacing w:before="360" w:after="80"/>
      <w:outlineLvl w:val="1"/>
    </w:pPr>
    <w:rPr>
      <w:b/>
      <w:sz w:val="36"/>
      <w:szCs w:val="36"/>
    </w:rPr>
  </w:style>
  <w:style w:type="paragraph" w:styleId="Heading3">
    <w:name w:val="heading 3"/>
    <w:basedOn w:val="normal0"/>
    <w:next w:val="normal0"/>
    <w:rsid w:val="00AE3BA8"/>
    <w:pPr>
      <w:keepNext/>
      <w:keepLines/>
      <w:spacing w:before="280" w:after="80"/>
      <w:outlineLvl w:val="2"/>
    </w:pPr>
    <w:rPr>
      <w:b/>
      <w:sz w:val="28"/>
      <w:szCs w:val="28"/>
    </w:rPr>
  </w:style>
  <w:style w:type="paragraph" w:styleId="Heading4">
    <w:name w:val="heading 4"/>
    <w:basedOn w:val="normal0"/>
    <w:next w:val="normal0"/>
    <w:rsid w:val="00AE3BA8"/>
    <w:pPr>
      <w:keepNext/>
      <w:keepLines/>
      <w:spacing w:before="240" w:after="40"/>
      <w:outlineLvl w:val="3"/>
    </w:pPr>
    <w:rPr>
      <w:b/>
      <w:sz w:val="24"/>
      <w:szCs w:val="24"/>
    </w:rPr>
  </w:style>
  <w:style w:type="paragraph" w:styleId="Heading5">
    <w:name w:val="heading 5"/>
    <w:basedOn w:val="normal0"/>
    <w:next w:val="normal0"/>
    <w:rsid w:val="00AE3BA8"/>
    <w:pPr>
      <w:keepNext/>
      <w:keepLines/>
      <w:spacing w:before="220" w:after="40"/>
      <w:outlineLvl w:val="4"/>
    </w:pPr>
    <w:rPr>
      <w:b/>
    </w:rPr>
  </w:style>
  <w:style w:type="paragraph" w:styleId="Heading6">
    <w:name w:val="heading 6"/>
    <w:basedOn w:val="normal0"/>
    <w:next w:val="normal0"/>
    <w:rsid w:val="00AE3BA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E3BA8"/>
  </w:style>
  <w:style w:type="paragraph" w:styleId="Title">
    <w:name w:val="Title"/>
    <w:basedOn w:val="normal0"/>
    <w:next w:val="normal0"/>
    <w:rsid w:val="00AE3BA8"/>
    <w:pPr>
      <w:keepNext/>
      <w:keepLines/>
      <w:spacing w:before="480" w:after="120"/>
    </w:pPr>
    <w:rPr>
      <w:b/>
      <w:sz w:val="72"/>
      <w:szCs w:val="72"/>
    </w:rPr>
  </w:style>
  <w:style w:type="paragraph" w:styleId="Subtitle">
    <w:name w:val="Subtitle"/>
    <w:basedOn w:val="normal0"/>
    <w:next w:val="normal0"/>
    <w:rsid w:val="00AE3BA8"/>
    <w:pPr>
      <w:keepNext/>
      <w:keepLines/>
      <w:spacing w:before="360" w:after="80"/>
    </w:pPr>
    <w:rPr>
      <w:rFonts w:ascii="Georgia" w:eastAsia="Georgia" w:hAnsi="Georgia" w:cs="Georgia"/>
      <w:i/>
      <w:color w:val="666666"/>
      <w:sz w:val="48"/>
      <w:szCs w:val="48"/>
    </w:rPr>
  </w:style>
  <w:style w:type="table" w:customStyle="1" w:styleId="a">
    <w:basedOn w:val="TableNormal"/>
    <w:rsid w:val="00AE3BA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E3BA8"/>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E3BA8"/>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E3BA8"/>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E3BA8"/>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AE3BA8"/>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AE3BA8"/>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FB6"/>
    <w:rPr>
      <w:rFonts w:ascii="Tahoma" w:hAnsi="Tahoma" w:cs="Tahoma"/>
      <w:sz w:val="16"/>
      <w:szCs w:val="16"/>
    </w:rPr>
  </w:style>
  <w:style w:type="character" w:customStyle="1" w:styleId="BalloonTextChar">
    <w:name w:val="Balloon Text Char"/>
    <w:basedOn w:val="DefaultParagraphFont"/>
    <w:link w:val="BalloonText"/>
    <w:uiPriority w:val="99"/>
    <w:semiHidden/>
    <w:rsid w:val="007F4FB6"/>
    <w:rPr>
      <w:rFonts w:ascii="Tahoma" w:hAnsi="Tahoma" w:cs="Tahoma"/>
      <w:sz w:val="16"/>
      <w:szCs w:val="16"/>
    </w:rPr>
  </w:style>
  <w:style w:type="paragraph" w:styleId="Header">
    <w:name w:val="header"/>
    <w:basedOn w:val="Normal"/>
    <w:link w:val="HeaderChar"/>
    <w:uiPriority w:val="99"/>
    <w:unhideWhenUsed/>
    <w:rsid w:val="007F4FB6"/>
    <w:pPr>
      <w:tabs>
        <w:tab w:val="center" w:pos="4680"/>
        <w:tab w:val="right" w:pos="9360"/>
      </w:tabs>
    </w:pPr>
  </w:style>
  <w:style w:type="character" w:customStyle="1" w:styleId="HeaderChar">
    <w:name w:val="Header Char"/>
    <w:basedOn w:val="DefaultParagraphFont"/>
    <w:link w:val="Header"/>
    <w:uiPriority w:val="99"/>
    <w:rsid w:val="007F4FB6"/>
  </w:style>
  <w:style w:type="paragraph" w:styleId="Footer">
    <w:name w:val="footer"/>
    <w:basedOn w:val="Normal"/>
    <w:link w:val="FooterChar"/>
    <w:uiPriority w:val="99"/>
    <w:unhideWhenUsed/>
    <w:rsid w:val="007F4FB6"/>
    <w:pPr>
      <w:tabs>
        <w:tab w:val="center" w:pos="4680"/>
        <w:tab w:val="right" w:pos="9360"/>
      </w:tabs>
    </w:pPr>
  </w:style>
  <w:style w:type="character" w:customStyle="1" w:styleId="FooterChar">
    <w:name w:val="Footer Char"/>
    <w:basedOn w:val="DefaultParagraphFont"/>
    <w:link w:val="Footer"/>
    <w:uiPriority w:val="99"/>
    <w:rsid w:val="007F4F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sabetanastasyahk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21</Pages>
  <Words>3682</Words>
  <Characters>24084</Characters>
  <Application>Microsoft Office Word</Application>
  <DocSecurity>0</DocSecurity>
  <Lines>1047</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cp:lastModifiedBy>
  <cp:revision>8</cp:revision>
  <cp:lastPrinted>2018-01-26T04:22:00Z</cp:lastPrinted>
  <dcterms:created xsi:type="dcterms:W3CDTF">2018-01-26T03:18:00Z</dcterms:created>
  <dcterms:modified xsi:type="dcterms:W3CDTF">2018-01-26T04:27:00Z</dcterms:modified>
</cp:coreProperties>
</file>